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CF38" w14:textId="77777777" w:rsidR="00AF7006" w:rsidRPr="0098192F" w:rsidRDefault="00AF7006" w:rsidP="0003793C">
      <w:pPr>
        <w:pStyle w:val="Title"/>
        <w:ind w:right="-618"/>
        <w:jc w:val="both"/>
        <w:rPr>
          <w:rFonts w:asciiTheme="minorHAnsi" w:hAnsiTheme="minorHAnsi" w:cstheme="minorHAnsi"/>
          <w:b/>
          <w:sz w:val="36"/>
          <w:szCs w:val="28"/>
          <w:u w:val="none"/>
          <w:lang w:val="en-GB"/>
        </w:rPr>
      </w:pPr>
      <w:r w:rsidRPr="00620229">
        <w:rPr>
          <w:rFonts w:asciiTheme="minorHAnsi" w:hAnsiTheme="minorHAnsi" w:cstheme="minorHAnsi"/>
          <w:b/>
          <w:bCs/>
          <w:i/>
          <w:noProof/>
          <w:sz w:val="20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0AC28A88" wp14:editId="6449480A">
            <wp:simplePos x="0" y="0"/>
            <wp:positionH relativeFrom="margin">
              <wp:posOffset>-242570</wp:posOffset>
            </wp:positionH>
            <wp:positionV relativeFrom="margin">
              <wp:posOffset>3810</wp:posOffset>
            </wp:positionV>
            <wp:extent cx="1627505" cy="7194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229">
        <w:rPr>
          <w:rFonts w:asciiTheme="minorHAnsi" w:hAnsiTheme="minorHAnsi" w:cstheme="minorHAnsi"/>
          <w:b/>
          <w:sz w:val="36"/>
          <w:szCs w:val="28"/>
          <w:u w:val="none"/>
        </w:rPr>
        <w:t>S</w:t>
      </w:r>
      <w:r w:rsidR="0098192F">
        <w:rPr>
          <w:rFonts w:asciiTheme="minorHAnsi" w:hAnsiTheme="minorHAnsi" w:cstheme="minorHAnsi"/>
          <w:b/>
          <w:sz w:val="36"/>
          <w:szCs w:val="28"/>
          <w:u w:val="none"/>
          <w:lang w:val="en-GB"/>
        </w:rPr>
        <w:t>OUTHERN 12/6 STAGE RR CHAMPIONSHIPS</w:t>
      </w:r>
    </w:p>
    <w:p w14:paraId="3E115D67" w14:textId="1E14AEB9" w:rsidR="00AF7006" w:rsidRPr="0098192F" w:rsidRDefault="0003793C" w:rsidP="0003793C">
      <w:pPr>
        <w:pStyle w:val="Title"/>
        <w:ind w:right="-618"/>
        <w:jc w:val="both"/>
        <w:rPr>
          <w:rFonts w:asciiTheme="minorHAnsi" w:hAnsiTheme="minorHAnsi" w:cstheme="minorHAnsi"/>
          <w:i/>
          <w:sz w:val="36"/>
          <w:u w:val="none"/>
          <w:lang w:val="en-GB"/>
        </w:rPr>
      </w:pPr>
      <w:r>
        <w:rPr>
          <w:rFonts w:asciiTheme="minorHAnsi" w:hAnsiTheme="minorHAnsi" w:cstheme="minorHAnsi"/>
          <w:b/>
          <w:sz w:val="36"/>
          <w:u w:val="none"/>
          <w:lang w:val="en-GB"/>
        </w:rPr>
        <w:t>TEAM MANAGER</w:t>
      </w:r>
      <w:r w:rsidR="00AF7006">
        <w:rPr>
          <w:rFonts w:asciiTheme="minorHAnsi" w:hAnsiTheme="minorHAnsi" w:cstheme="minorHAnsi"/>
          <w:b/>
          <w:sz w:val="36"/>
          <w:u w:val="none"/>
          <w:lang w:val="en-GB"/>
        </w:rPr>
        <w:t xml:space="preserve"> INFO </w:t>
      </w:r>
      <w:r w:rsidR="0098192F">
        <w:rPr>
          <w:rFonts w:asciiTheme="minorHAnsi" w:hAnsiTheme="minorHAnsi" w:cstheme="minorHAnsi"/>
          <w:i/>
          <w:sz w:val="36"/>
          <w:u w:val="none"/>
          <w:lang w:val="en-GB"/>
        </w:rPr>
        <w:t xml:space="preserve">Sunday </w:t>
      </w:r>
      <w:r w:rsidR="00ED71E5">
        <w:rPr>
          <w:rFonts w:asciiTheme="minorHAnsi" w:hAnsiTheme="minorHAnsi" w:cstheme="minorHAnsi"/>
          <w:i/>
          <w:sz w:val="36"/>
          <w:u w:val="none"/>
          <w:lang w:val="en-GB"/>
        </w:rPr>
        <w:t>2</w:t>
      </w:r>
      <w:r w:rsidR="00143A1C">
        <w:rPr>
          <w:rFonts w:asciiTheme="minorHAnsi" w:hAnsiTheme="minorHAnsi" w:cstheme="minorHAnsi"/>
          <w:i/>
          <w:sz w:val="36"/>
          <w:u w:val="none"/>
          <w:lang w:val="en-GB"/>
        </w:rPr>
        <w:t>7</w:t>
      </w:r>
      <w:r w:rsidR="0098192F" w:rsidRPr="0098192F">
        <w:rPr>
          <w:rFonts w:asciiTheme="minorHAnsi" w:hAnsiTheme="minorHAnsi" w:cstheme="minorHAnsi"/>
          <w:i/>
          <w:sz w:val="36"/>
          <w:u w:val="none"/>
          <w:vertAlign w:val="superscript"/>
          <w:lang w:val="en-GB"/>
        </w:rPr>
        <w:t>th</w:t>
      </w:r>
      <w:r w:rsidR="0098192F">
        <w:rPr>
          <w:rFonts w:asciiTheme="minorHAnsi" w:hAnsiTheme="minorHAnsi" w:cstheme="minorHAnsi"/>
          <w:i/>
          <w:sz w:val="36"/>
          <w:u w:val="none"/>
          <w:lang w:val="en-GB"/>
        </w:rPr>
        <w:t xml:space="preserve"> March 20</w:t>
      </w:r>
      <w:r w:rsidR="00143A1C">
        <w:rPr>
          <w:rFonts w:asciiTheme="minorHAnsi" w:hAnsiTheme="minorHAnsi" w:cstheme="minorHAnsi"/>
          <w:i/>
          <w:sz w:val="36"/>
          <w:u w:val="none"/>
          <w:lang w:val="en-GB"/>
        </w:rPr>
        <w:t>22</w:t>
      </w:r>
    </w:p>
    <w:p w14:paraId="3B390BE4" w14:textId="77777777" w:rsidR="00AF7006" w:rsidRPr="0098192F" w:rsidRDefault="0098192F" w:rsidP="0003793C">
      <w:pPr>
        <w:pStyle w:val="Title"/>
        <w:ind w:right="-618"/>
        <w:jc w:val="both"/>
        <w:rPr>
          <w:rFonts w:asciiTheme="minorHAnsi" w:hAnsiTheme="minorHAnsi" w:cstheme="minorHAnsi"/>
          <w:sz w:val="22"/>
          <w:u w:val="none"/>
          <w:lang w:val="en-GB"/>
        </w:rPr>
      </w:pPr>
      <w:r>
        <w:rPr>
          <w:rFonts w:asciiTheme="minorHAnsi" w:hAnsiTheme="minorHAnsi" w:cstheme="minorHAnsi"/>
          <w:sz w:val="22"/>
          <w:u w:val="none"/>
          <w:lang w:val="en-GB"/>
        </w:rPr>
        <w:t>MILTON KEYNES TRACK, MILTON KEYNES, BUCKINGHAMSHIRE MK14 6BN</w:t>
      </w:r>
    </w:p>
    <w:p w14:paraId="1689EAA5" w14:textId="77777777" w:rsidR="00AF7006" w:rsidRDefault="00AF7006" w:rsidP="00920B46">
      <w:pPr>
        <w:pStyle w:val="Title"/>
        <w:ind w:right="-618"/>
        <w:jc w:val="left"/>
        <w:rPr>
          <w:b/>
          <w:bCs/>
          <w:i/>
          <w:noProof/>
          <w:lang w:val="en-GB" w:eastAsia="en-GB"/>
        </w:rPr>
      </w:pPr>
    </w:p>
    <w:p w14:paraId="43FB73FD" w14:textId="77777777" w:rsidR="00AF7006" w:rsidRPr="00986C27" w:rsidRDefault="00AF7006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2"/>
          <w:szCs w:val="22"/>
          <w:u w:val="none"/>
          <w:lang w:val="en-GB" w:eastAsia="en-GB"/>
        </w:rPr>
      </w:pPr>
    </w:p>
    <w:p w14:paraId="209D85A8" w14:textId="77777777" w:rsidR="00CD104D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4D908DD9" w14:textId="55BE78EF" w:rsidR="00B244DC" w:rsidRDefault="00BD6872" w:rsidP="00B244DC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Registration will open at </w:t>
      </w:r>
      <w:r w:rsidR="00EF48ED" w:rsidRPr="004E543F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9</w:t>
      </w:r>
      <w:r w:rsidR="004E543F" w:rsidRPr="004E543F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:30 </w:t>
      </w:r>
      <w:r w:rsidR="003559EB" w:rsidRPr="004E543F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am</w:t>
      </w:r>
      <w:r w:rsidR="003559EB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. </w:t>
      </w:r>
      <w:r w:rsidR="000F4F38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Team Managers will be required to fill out a declaration form on the day confirming which athletes are to compete</w:t>
      </w:r>
      <w:r w:rsidR="00B244D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per relay team. </w:t>
      </w:r>
      <w:r w:rsidR="00B244DC"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These must be submitted at least 30 minutes before the start of the race and only athletes who were entered before the closing date may compete. </w:t>
      </w:r>
      <w:r w:rsidR="00B244DC" w:rsidRPr="008C4FF7">
        <w:rPr>
          <w:rFonts w:asciiTheme="minorHAnsi" w:hAnsiTheme="minorHAnsi" w:cstheme="minorHAnsi"/>
          <w:bCs/>
          <w:noProof/>
          <w:sz w:val="24"/>
          <w:szCs w:val="22"/>
          <w:lang w:val="en-GB" w:eastAsia="en-GB"/>
        </w:rPr>
        <w:t xml:space="preserve">Teams found to be running additional athletes will be disqualified. </w:t>
      </w:r>
    </w:p>
    <w:p w14:paraId="1E4C170E" w14:textId="681D3D4A" w:rsidR="00635C7F" w:rsidRPr="00635C7F" w:rsidRDefault="00635C7F" w:rsidP="00B244DC">
      <w:pPr>
        <w:pStyle w:val="Title"/>
        <w:ind w:right="-618"/>
        <w:jc w:val="left"/>
        <w:rPr>
          <w:rFonts w:ascii="Calibri" w:hAnsi="Calibri" w:cs="Calibri"/>
          <w:b/>
          <w:bCs/>
          <w:noProof/>
          <w:sz w:val="24"/>
          <w:szCs w:val="24"/>
          <w:u w:val="none"/>
          <w:lang w:val="en-GB" w:eastAsia="en-GB"/>
        </w:rPr>
      </w:pPr>
      <w:r w:rsidRPr="00635C7F">
        <w:rPr>
          <w:rFonts w:ascii="Calibri" w:hAnsi="Calibri" w:cs="Calibri"/>
          <w:b/>
          <w:bCs/>
          <w:color w:val="E23933"/>
          <w:sz w:val="24"/>
          <w:szCs w:val="24"/>
          <w:u w:val="none"/>
        </w:rPr>
        <w:t>Athletes may only run one stage each, otherwise the team will be disqualified.</w:t>
      </w:r>
    </w:p>
    <w:p w14:paraId="3B821D0F" w14:textId="77777777" w:rsidR="00CD104D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09A1A391" w14:textId="77777777" w:rsidR="005465C7" w:rsidRDefault="003F09A9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  <w:t>You MUST complete</w:t>
      </w:r>
      <w:r w:rsidR="003E1647"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  <w:t>,</w:t>
      </w:r>
      <w:r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  <w:t xml:space="preserve"> in full</w:t>
      </w:r>
      <w:r w:rsidR="003E1647"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  <w:t>,</w:t>
      </w:r>
      <w:r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  <w:t xml:space="preserve"> the medical details found on the back of the athlete’s numbers.</w:t>
      </w:r>
    </w:p>
    <w:p w14:paraId="190CA05C" w14:textId="77777777" w:rsidR="00CD104D" w:rsidRPr="00916B80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color w:val="FF0000"/>
          <w:sz w:val="24"/>
          <w:szCs w:val="22"/>
          <w:u w:val="none"/>
          <w:lang w:val="en-GB" w:eastAsia="en-GB"/>
        </w:rPr>
      </w:pPr>
    </w:p>
    <w:p w14:paraId="6243FCEC" w14:textId="77777777" w:rsidR="00750868" w:rsidRPr="00750868" w:rsidRDefault="00750868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 w:rsidRPr="00750868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Refreshments will be available on the day.</w:t>
      </w:r>
    </w:p>
    <w:p w14:paraId="654AC419" w14:textId="77777777" w:rsidR="00BD6872" w:rsidRDefault="00BD6872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lang w:val="en-GB" w:eastAsia="en-GB"/>
        </w:rPr>
      </w:pPr>
    </w:p>
    <w:p w14:paraId="0051CF2C" w14:textId="77777777" w:rsidR="00CD104D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lang w:val="en-GB" w:eastAsia="en-GB"/>
        </w:rPr>
      </w:pPr>
    </w:p>
    <w:p w14:paraId="5D858786" w14:textId="77777777" w:rsidR="00BD6872" w:rsidRPr="00CD104D" w:rsidRDefault="00BD6872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</w:pPr>
      <w:r w:rsidRPr="00CD104D"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  <w:t>TIMETABLE</w:t>
      </w:r>
    </w:p>
    <w:p w14:paraId="598771B2" w14:textId="6165969C" w:rsidR="007E344D" w:rsidRDefault="007E34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11:00 a.m.: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ab/>
        <w:t xml:space="preserve">U15/U17 </w:t>
      </w:r>
      <w:r w:rsidR="004E543F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Men’s 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5km Road Races </w:t>
      </w:r>
    </w:p>
    <w:p w14:paraId="114FB751" w14:textId="0C11AFDD" w:rsidR="004E543F" w:rsidRDefault="004E543F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11:25 a.m.: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ab/>
        <w:t>U15/U17 Women’s 5km Road Races</w:t>
      </w:r>
    </w:p>
    <w:p w14:paraId="160B6808" w14:textId="7185F21E" w:rsidR="007E344D" w:rsidRDefault="007E34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12:00 p.m.: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ab/>
        <w:t>Senior Men’s 12-Stage relay, alternating long (odd) and short (even) legs.</w:t>
      </w:r>
    </w:p>
    <w:p w14:paraId="66AD16E4" w14:textId="7FEBDC1C" w:rsidR="00BD6872" w:rsidRDefault="007E34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1:00 p.m.:  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ab/>
        <w:t>Senior Women’s 6 Stage relay, four short legs and two longs legs (legs 2 and 4).</w:t>
      </w:r>
    </w:p>
    <w:p w14:paraId="195410AE" w14:textId="77777777" w:rsidR="00CD104D" w:rsidRPr="00BD6872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4910B39C" w14:textId="77777777" w:rsidR="003559EB" w:rsidRDefault="003559EB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20C73DB1" w14:textId="77777777" w:rsidR="003559EB" w:rsidRPr="00CD104D" w:rsidRDefault="003559EB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</w:pPr>
      <w:r w:rsidRPr="00CD104D"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  <w:t>RESULTS</w:t>
      </w:r>
    </w:p>
    <w:p w14:paraId="169676DC" w14:textId="2CB40F70" w:rsidR="00986C27" w:rsidRDefault="00B70C04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Chip timing is being used and r</w:t>
      </w:r>
      <w:r w:rsidR="003559EB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esults are being provided by </w:t>
      </w:r>
      <w:r w:rsidR="003C73FA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FRS Systems</w:t>
      </w:r>
      <w:r w:rsidR="00BD6872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. </w:t>
      </w:r>
    </w:p>
    <w:p w14:paraId="255A9B4F" w14:textId="77777777" w:rsidR="00CD104D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2004E0D2" w14:textId="77777777" w:rsidR="00A64A66" w:rsidRPr="00986C27" w:rsidRDefault="00A64A66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763197D3" w14:textId="77777777" w:rsidR="00986C27" w:rsidRPr="00CD104D" w:rsidRDefault="00986C27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</w:pPr>
      <w:r w:rsidRPr="00CD104D"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  <w:t>CLOTHING</w:t>
      </w:r>
    </w:p>
    <w:p w14:paraId="679A7B0D" w14:textId="3B71F3F8" w:rsidR="00986C27" w:rsidRDefault="00986C27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All competitors must wear registered vests of the same design and colour of the team they are representing. Please note that any Commercial Logo included on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a club vest </w:t>
      </w:r>
      <w:r w:rsidRPr="00986C27">
        <w:rPr>
          <w:rFonts w:asciiTheme="minorHAnsi" w:hAnsiTheme="minorHAnsi" w:cstheme="minorHAnsi"/>
          <w:bCs/>
          <w:noProof/>
          <w:sz w:val="24"/>
          <w:szCs w:val="22"/>
          <w:lang w:val="en-GB" w:eastAsia="en-GB"/>
        </w:rPr>
        <w:t>MUST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be registered with the Governing </w:t>
      </w:r>
      <w:r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Body for athletics in the UK in accordance with rule </w:t>
      </w:r>
      <w:r w:rsidR="00143A1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T5</w:t>
      </w:r>
      <w:r w:rsidR="003F09A9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(S1)</w:t>
      </w:r>
      <w:r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.</w:t>
      </w:r>
    </w:p>
    <w:p w14:paraId="2C6F963D" w14:textId="77777777" w:rsidR="00CD104D" w:rsidRPr="00986C27" w:rsidRDefault="00CD104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4FE366F2" w14:textId="77777777" w:rsidR="00986C27" w:rsidRPr="00986C27" w:rsidRDefault="00986C27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61F12203" w14:textId="77777777" w:rsidR="00986C27" w:rsidRPr="00CD104D" w:rsidRDefault="00986C27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</w:pPr>
      <w:r w:rsidRPr="00CD104D"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  <w:t>MEDALS AND AWARDS</w:t>
      </w:r>
    </w:p>
    <w:p w14:paraId="7AB2AD98" w14:textId="7A03C90D" w:rsidR="00AF7006" w:rsidRDefault="000B55FD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 w:rsidRPr="000B55FD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The presentation of</w:t>
      </w:r>
      <w:r w:rsidR="003F09A9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medals and team a</w:t>
      </w:r>
      <w:r w:rsidRPr="000B55FD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wards will take place as soon as practical after completion of each race.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</w:t>
      </w:r>
      <w:r w:rsidR="00986C27"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Medals </w:t>
      </w:r>
      <w:r w:rsidR="00143A1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for the U15/U17 </w:t>
      </w:r>
      <w:r w:rsidR="00D15A0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5km </w:t>
      </w:r>
      <w:r w:rsidR="00143A1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races </w:t>
      </w:r>
      <w:r w:rsidR="00986C27"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will be presente</w:t>
      </w:r>
      <w:r w:rsidR="00BD6872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d to the first three</w:t>
      </w:r>
      <w:r w:rsidR="00143A1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individuals </w:t>
      </w:r>
      <w:r w:rsidR="00143A1C" w:rsidRPr="00762E7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and first three teams </w:t>
      </w:r>
      <w:r w:rsidR="00D15A0C" w:rsidRPr="00762E7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(three to score) per</w:t>
      </w:r>
      <w:r w:rsidR="00143A1C" w:rsidRPr="00762E7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age group</w:t>
      </w:r>
      <w:r w:rsidR="00143A1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. </w:t>
      </w:r>
      <w:r w:rsidR="00B244DC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Medals for the relays will be awarded to the first three</w:t>
      </w:r>
      <w:r w:rsidR="00BD6872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‘A’ teams and the fastest long &amp; short legs. Glass awards will be presented to the winning men and women</w:t>
      </w:r>
      <w:r w:rsidR="00750868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’</w:t>
      </w:r>
      <w:r w:rsidR="00BD6872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s team. </w:t>
      </w:r>
      <w:r w:rsidR="00986C27" w:rsidRPr="00986C27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‘B’ Teams will be included in results but will not be eligible for an award.</w:t>
      </w:r>
      <w:r w:rsidR="00750868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Invitations to compete at the National Championships will be presented on the day. </w:t>
      </w:r>
    </w:p>
    <w:p w14:paraId="19642416" w14:textId="77777777" w:rsidR="00BD6872" w:rsidRDefault="00BD6872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4"/>
          <w:szCs w:val="22"/>
          <w:u w:val="none"/>
          <w:lang w:val="en-GB" w:eastAsia="en-GB"/>
        </w:rPr>
      </w:pPr>
    </w:p>
    <w:p w14:paraId="31C9302B" w14:textId="77777777" w:rsidR="000B55FD" w:rsidRPr="00CD104D" w:rsidRDefault="000B55FD" w:rsidP="00986C27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</w:pPr>
      <w:r w:rsidRPr="00CD104D"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  <w:t xml:space="preserve">PARKING </w:t>
      </w:r>
    </w:p>
    <w:p w14:paraId="0E49A2BD" w14:textId="77777777" w:rsidR="00CD104D" w:rsidRDefault="00BD6872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Cars and buses </w:t>
      </w:r>
      <w:r w:rsidRPr="00BD6872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cars 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are to park in Stantonbury </w:t>
      </w:r>
      <w:r w:rsidR="00ED71E5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International School (</w:t>
      </w:r>
      <w:r w:rsidR="00ED71E5" w:rsidRPr="00ED71E5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MK14 6BN</w:t>
      </w:r>
      <w:r w:rsidR="00ED71E5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>)</w:t>
      </w:r>
      <w:r w:rsidRPr="00BD6872"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and walk to the track.</w:t>
      </w: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 </w:t>
      </w:r>
    </w:p>
    <w:p w14:paraId="39F4DA38" w14:textId="77777777" w:rsidR="00A53208" w:rsidRPr="00BD6872" w:rsidRDefault="00A53208" w:rsidP="00986C27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01F4B1FF" w14:textId="77777777" w:rsidR="00AF7006" w:rsidRPr="00CD104D" w:rsidRDefault="00CD104D" w:rsidP="00CD104D">
      <w:pPr>
        <w:pStyle w:val="Title"/>
        <w:ind w:right="-618"/>
        <w:jc w:val="left"/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</w:pPr>
      <w:r w:rsidRPr="00CD104D">
        <w:rPr>
          <w:rFonts w:asciiTheme="minorHAnsi" w:hAnsiTheme="minorHAnsi" w:cstheme="minorHAnsi"/>
          <w:b/>
          <w:bCs/>
          <w:noProof/>
          <w:sz w:val="28"/>
          <w:szCs w:val="22"/>
          <w:u w:val="none"/>
          <w:lang w:val="en-GB" w:eastAsia="en-GB"/>
        </w:rPr>
        <w:t>GETTING TO THE EVENT</w:t>
      </w:r>
    </w:p>
    <w:p w14:paraId="235D3445" w14:textId="77777777" w:rsidR="00CD104D" w:rsidRDefault="00CD104D" w:rsidP="00CD104D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t xml:space="preserve">For personalised directions to the venue please click the following link and enter in your address </w:t>
      </w:r>
      <w:hyperlink r:id="rId6" w:history="1">
        <w:r w:rsidRPr="00CD104D">
          <w:rPr>
            <w:rStyle w:val="Hyperlink"/>
            <w:rFonts w:asciiTheme="minorHAnsi" w:hAnsiTheme="minorHAnsi" w:cstheme="minorHAnsi"/>
            <w:bCs/>
            <w:noProof/>
            <w:sz w:val="24"/>
            <w:szCs w:val="22"/>
            <w:lang w:val="en-GB" w:eastAsia="en-GB"/>
          </w:rPr>
          <w:t>https://goo.gl/maps/5Fb6DCdzCSr</w:t>
        </w:r>
      </w:hyperlink>
    </w:p>
    <w:p w14:paraId="49AAF59F" w14:textId="77777777" w:rsidR="00CD104D" w:rsidRDefault="00CD104D" w:rsidP="00CD104D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3E9DA8F2" w14:textId="1668117D" w:rsidR="00CD104D" w:rsidRDefault="00CD104D" w:rsidP="00CD104D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3173B0DE" w14:textId="77777777" w:rsidR="007E344D" w:rsidRDefault="007E344D" w:rsidP="00CD104D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3C84AF26" w14:textId="77777777" w:rsidR="00B244DC" w:rsidRDefault="00B244DC" w:rsidP="00CD104D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41671558" w14:textId="77777777" w:rsidR="0065604A" w:rsidRDefault="00BD6872" w:rsidP="00920B46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 w:rsidRPr="00A64A66">
        <w:rPr>
          <w:rFonts w:asciiTheme="minorHAnsi" w:hAnsiTheme="minorHAnsi" w:cstheme="minorHAnsi"/>
          <w:b/>
          <w:noProof/>
          <w:sz w:val="32"/>
          <w:szCs w:val="2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D9028" wp14:editId="22703748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5374640" cy="349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95CE" w14:textId="77777777" w:rsidR="00A64A66" w:rsidRPr="00A64A66" w:rsidRDefault="00A64A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64A66">
                              <w:rPr>
                                <w:b/>
                                <w:sz w:val="28"/>
                              </w:rPr>
                              <w:t>MAP OF THE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9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1pt;width:423.2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pj+AEAAM0DAAAOAAAAZHJzL2Uyb0RvYy54bWysU9tu2zAMfR+wfxD0vjhJkzYx4hRduw4D&#10;ugvQ7gMYWY6FSaImKbGzry8lp2mwvg3zg0Ca4iHPIbW67o1me+mDQlvxyWjMmbQCa2W3Ff/5dP9h&#10;wVmIYGvQaGXFDzLw6/X7d6vOlXKKLepaekYgNpSdq3gboyuLIohWGggjdNJSsEFvIJLrt0XtoSN0&#10;o4vpeHxZdOhr51HIEOjv3RDk64zfNFLE700TZGS64tRbzKfP5yadxXoF5daDa5U4tgH/0IUBZano&#10;CeoOIrCdV2+gjBIeAzZxJNAU2DRKyMyB2EzGf7F5bMHJzIXECe4kU/h/sOLb/tH98Cz2H7GnAWYS&#10;wT2g+BWYxdsW7FbeeI9dK6GmwpMkWdG5UB5Tk9ShDAlk033FmoYMu4gZqG+8SaoQT0boNIDDSXTZ&#10;Rybo5/zianY5o5Cg2MVsuVjMcwkoX7KdD/GzRMOSUXFPQ83osH8IMXUD5cuVVMzivdI6D1Zb1lV8&#10;OZ/Oc8JZxKhIe6eVqfhinL5hExLJT7bOyRGUHmwqoO2RdSI6UI79pqeLif0G6wPx9zjsF70HMlr0&#10;fzjraLcqHn7vwEvO9BdLGi4ns0Q4Zmc2v5qS488jm/MIWEFQFY+cDeZtzAs8cL0hrRuVZXjt5Ngr&#10;7UxW57jfaSnP/Xzr9RWunwEAAP//AwBQSwMEFAAGAAgAAAAhAO+0UOPcAAAABwEAAA8AAABkcnMv&#10;ZG93bnJldi54bWxMj8FOwzAQRO9I/IO1SNxau6Gp0pBNVRVxBVEKUm9uvE0i4nUUu034e8wJjqMZ&#10;zbwpNpPtxJUG3zpGWMwVCOLKmZZrhMP78ywD4YNmozvHhPBNHjbl7U2hc+NGfqPrPtQilrDPNUIT&#10;Qp9L6auGrPZz1xNH7+wGq0OUQy3NoMdYbjuZKLWSVrccFxrd066h6mt/sQgfL+fj51K91k827Uc3&#10;Kcl2LRHv76btI4hAU/gLwy9+RIcyMp3chY0XHcJskcUvASEBEe0syZYgTghp+gCyLOR//vIHAAD/&#10;/wMAUEsBAi0AFAAGAAgAAAAhALaDOJL+AAAA4QEAABMAAAAAAAAAAAAAAAAAAAAAAFtDb250ZW50&#10;X1R5cGVzXS54bWxQSwECLQAUAAYACAAAACEAOP0h/9YAAACUAQAACwAAAAAAAAAAAAAAAAAvAQAA&#10;X3JlbHMvLnJlbHNQSwECLQAUAAYACAAAACEAyqJ6Y/gBAADNAwAADgAAAAAAAAAAAAAAAAAuAgAA&#10;ZHJzL2Uyb0RvYy54bWxQSwECLQAUAAYACAAAACEA77RQ49wAAAAHAQAADwAAAAAAAAAAAAAAAABS&#10;BAAAZHJzL2Rvd25yZXYueG1sUEsFBgAAAAAEAAQA8wAAAFsFAAAAAA==&#10;" filled="f" stroked="f">
                <v:textbox>
                  <w:txbxContent>
                    <w:p w14:paraId="6C8795CE" w14:textId="77777777" w:rsidR="00A64A66" w:rsidRPr="00A64A66" w:rsidRDefault="00A64A66">
                      <w:pPr>
                        <w:rPr>
                          <w:b/>
                          <w:sz w:val="28"/>
                        </w:rPr>
                      </w:pPr>
                      <w:r w:rsidRPr="00A64A66">
                        <w:rPr>
                          <w:b/>
                          <w:sz w:val="28"/>
                        </w:rPr>
                        <w:t>MAP OF THE VENUE</w:t>
                      </w:r>
                    </w:p>
                  </w:txbxContent>
                </v:textbox>
              </v:shape>
            </w:pict>
          </mc:Fallback>
        </mc:AlternateContent>
      </w:r>
    </w:p>
    <w:p w14:paraId="2AAAAB1C" w14:textId="77777777" w:rsidR="003559EB" w:rsidRDefault="003559EB" w:rsidP="00920B46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</w:p>
    <w:p w14:paraId="0A7A23F8" w14:textId="27F45E14" w:rsidR="0065604A" w:rsidRPr="00143A1C" w:rsidRDefault="00BD6872" w:rsidP="00143A1C">
      <w:pPr>
        <w:pStyle w:val="Title"/>
        <w:ind w:right="-618"/>
        <w:jc w:val="left"/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</w:pPr>
      <w:r>
        <w:rPr>
          <w:rFonts w:asciiTheme="minorHAnsi" w:hAnsiTheme="minorHAnsi" w:cstheme="minorHAnsi"/>
          <w:bCs/>
          <w:noProof/>
          <w:sz w:val="24"/>
          <w:szCs w:val="22"/>
          <w:u w:val="none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46059C73" wp14:editId="604FB2B4">
            <wp:simplePos x="1191895" y="2454275"/>
            <wp:positionH relativeFrom="margin">
              <wp:align>center</wp:align>
            </wp:positionH>
            <wp:positionV relativeFrom="margin">
              <wp:align>center</wp:align>
            </wp:positionV>
            <wp:extent cx="9180830" cy="6057900"/>
            <wp:effectExtent l="0" t="635" r="63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95871" cy="6068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04A" w:rsidRPr="00143A1C" w:rsidSect="0065604A">
      <w:pgSz w:w="11906" w:h="16838"/>
      <w:pgMar w:top="53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09"/>
    <w:rsid w:val="0003793C"/>
    <w:rsid w:val="000B55FD"/>
    <w:rsid w:val="000F4F38"/>
    <w:rsid w:val="000F7765"/>
    <w:rsid w:val="00143A1C"/>
    <w:rsid w:val="002311D4"/>
    <w:rsid w:val="003559EB"/>
    <w:rsid w:val="003B60C7"/>
    <w:rsid w:val="003C73FA"/>
    <w:rsid w:val="003E1647"/>
    <w:rsid w:val="003F09A9"/>
    <w:rsid w:val="0044004D"/>
    <w:rsid w:val="00484E82"/>
    <w:rsid w:val="004E543F"/>
    <w:rsid w:val="005465C7"/>
    <w:rsid w:val="005D3C6A"/>
    <w:rsid w:val="00607D9A"/>
    <w:rsid w:val="00612245"/>
    <w:rsid w:val="00620229"/>
    <w:rsid w:val="00635C7F"/>
    <w:rsid w:val="0065604A"/>
    <w:rsid w:val="006811B9"/>
    <w:rsid w:val="0069309F"/>
    <w:rsid w:val="00750868"/>
    <w:rsid w:val="00762E7C"/>
    <w:rsid w:val="007E344D"/>
    <w:rsid w:val="0084657C"/>
    <w:rsid w:val="00883C0E"/>
    <w:rsid w:val="008C4FF7"/>
    <w:rsid w:val="00916B80"/>
    <w:rsid w:val="00920B46"/>
    <w:rsid w:val="0098192F"/>
    <w:rsid w:val="00986C27"/>
    <w:rsid w:val="0099482A"/>
    <w:rsid w:val="009A459A"/>
    <w:rsid w:val="009A7775"/>
    <w:rsid w:val="00A53208"/>
    <w:rsid w:val="00A64A66"/>
    <w:rsid w:val="00A86EF8"/>
    <w:rsid w:val="00AF7006"/>
    <w:rsid w:val="00B162D7"/>
    <w:rsid w:val="00B244DC"/>
    <w:rsid w:val="00B70C04"/>
    <w:rsid w:val="00BB68E0"/>
    <w:rsid w:val="00BD6872"/>
    <w:rsid w:val="00C570BC"/>
    <w:rsid w:val="00CD104D"/>
    <w:rsid w:val="00D15A0C"/>
    <w:rsid w:val="00DA64A2"/>
    <w:rsid w:val="00ED71E5"/>
    <w:rsid w:val="00EF1509"/>
    <w:rsid w:val="00EF48ED"/>
    <w:rsid w:val="00F849C1"/>
    <w:rsid w:val="00F92634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0DD3"/>
  <w15:docId w15:val="{0A60A49D-B32C-4907-A92D-D1704C5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F1509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EF1509"/>
    <w:rPr>
      <w:rFonts w:ascii="Tahoma" w:eastAsia="Times New Roman" w:hAnsi="Tahoma" w:cs="Times New Roman"/>
      <w:sz w:val="16"/>
      <w:szCs w:val="20"/>
      <w:u w:val="single"/>
      <w:lang w:val="x-none"/>
    </w:rPr>
  </w:style>
  <w:style w:type="character" w:styleId="Strong">
    <w:name w:val="Strong"/>
    <w:basedOn w:val="DefaultParagraphFont"/>
    <w:uiPriority w:val="22"/>
    <w:qFormat/>
    <w:rsid w:val="00920B46"/>
    <w:rPr>
      <w:b/>
      <w:bCs/>
    </w:rPr>
  </w:style>
  <w:style w:type="character" w:styleId="Hyperlink">
    <w:name w:val="Hyperlink"/>
    <w:basedOn w:val="DefaultParagraphFont"/>
    <w:uiPriority w:val="99"/>
    <w:unhideWhenUsed/>
    <w:rsid w:val="00CD1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5Fb6DCdzC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D623-F23B-4D2F-84F5-BE778E8C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 Jolliffe</cp:lastModifiedBy>
  <cp:revision>8</cp:revision>
  <cp:lastPrinted>2018-03-07T12:42:00Z</cp:lastPrinted>
  <dcterms:created xsi:type="dcterms:W3CDTF">2022-02-09T14:49:00Z</dcterms:created>
  <dcterms:modified xsi:type="dcterms:W3CDTF">2022-03-14T12:01:00Z</dcterms:modified>
</cp:coreProperties>
</file>