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80" w:rsidRDefault="00C20BE8" w:rsidP="00980F80">
      <w:pPr>
        <w:jc w:val="center"/>
        <w:rPr>
          <w:rFonts w:ascii="Arial" w:hAnsi="Arial" w:cs="Arial"/>
          <w:b/>
          <w:sz w:val="28"/>
        </w:rPr>
      </w:pPr>
      <w:r>
        <w:rPr>
          <w:noProof/>
          <w:lang w:eastAsia="en-GB"/>
        </w:rPr>
        <w:drawing>
          <wp:anchor distT="0" distB="0" distL="114300" distR="114300" simplePos="0" relativeHeight="251658240" behindDoc="1" locked="0" layoutInCell="1" allowOverlap="1" wp14:anchorId="12A561B6" wp14:editId="6DA231B8">
            <wp:simplePos x="0" y="0"/>
            <wp:positionH relativeFrom="column">
              <wp:posOffset>3810</wp:posOffset>
            </wp:positionH>
            <wp:positionV relativeFrom="page">
              <wp:posOffset>342900</wp:posOffset>
            </wp:positionV>
            <wp:extent cx="6120130" cy="747395"/>
            <wp:effectExtent l="0" t="0" r="0" b="0"/>
            <wp:wrapNone/>
            <wp:docPr id="1" name="Picture 1" descr="http://www.tonbridgeac.co.uk/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nbridgeac.co.uk/images/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747395"/>
                    </a:xfrm>
                    <a:prstGeom prst="rect">
                      <a:avLst/>
                    </a:prstGeom>
                    <a:noFill/>
                    <a:ln>
                      <a:noFill/>
                    </a:ln>
                  </pic:spPr>
                </pic:pic>
              </a:graphicData>
            </a:graphic>
          </wp:anchor>
        </w:drawing>
      </w:r>
    </w:p>
    <w:p w:rsidR="00980F80" w:rsidRPr="00C20BE8" w:rsidRDefault="00980F80" w:rsidP="00065AA4">
      <w:pPr>
        <w:rPr>
          <w:rFonts w:ascii="Arial" w:hAnsi="Arial" w:cs="Arial"/>
          <w:b/>
        </w:rPr>
      </w:pPr>
    </w:p>
    <w:p w:rsidR="00F83DC3" w:rsidRPr="00C20BE8" w:rsidRDefault="006379EF" w:rsidP="00980F80">
      <w:pPr>
        <w:jc w:val="center"/>
        <w:rPr>
          <w:rFonts w:ascii="Arial" w:hAnsi="Arial" w:cs="Arial"/>
        </w:rPr>
      </w:pPr>
      <w:r w:rsidRPr="00C20BE8">
        <w:rPr>
          <w:rFonts w:ascii="Arial" w:hAnsi="Arial" w:cs="Arial"/>
          <w:b/>
          <w:sz w:val="32"/>
        </w:rPr>
        <w:t xml:space="preserve">Fantasy </w:t>
      </w:r>
      <w:r w:rsidR="00DA66E7">
        <w:rPr>
          <w:rFonts w:ascii="Arial" w:hAnsi="Arial" w:cs="Arial"/>
          <w:b/>
          <w:sz w:val="32"/>
        </w:rPr>
        <w:t>Athletics 20</w:t>
      </w:r>
      <w:r w:rsidRPr="00C20BE8">
        <w:rPr>
          <w:rFonts w:ascii="Arial" w:hAnsi="Arial" w:cs="Arial"/>
          <w:b/>
          <w:sz w:val="32"/>
        </w:rPr>
        <w:t>16</w:t>
      </w:r>
    </w:p>
    <w:p w:rsidR="00980F80" w:rsidRPr="006416B6" w:rsidRDefault="00980F80">
      <w:pPr>
        <w:rPr>
          <w:rFonts w:ascii="Arial" w:hAnsi="Arial" w:cs="Arial"/>
          <w:sz w:val="8"/>
        </w:rPr>
      </w:pPr>
    </w:p>
    <w:p w:rsidR="0030037F" w:rsidRDefault="005D23B7">
      <w:pPr>
        <w:rPr>
          <w:rFonts w:ascii="Arial" w:hAnsi="Arial" w:cs="Arial"/>
          <w:sz w:val="22"/>
        </w:rPr>
      </w:pPr>
      <w:r w:rsidRPr="005D23B7">
        <w:rPr>
          <w:rFonts w:ascii="Arial" w:hAnsi="Arial" w:cs="Arial"/>
          <w:sz w:val="22"/>
          <w:u w:val="single"/>
        </w:rPr>
        <w:t>Aim</w:t>
      </w:r>
      <w:r w:rsidRPr="005D23B7">
        <w:rPr>
          <w:rFonts w:ascii="Arial" w:hAnsi="Arial" w:cs="Arial"/>
          <w:sz w:val="22"/>
        </w:rPr>
        <w:t>:</w:t>
      </w:r>
      <w:r>
        <w:rPr>
          <w:rFonts w:ascii="Arial" w:hAnsi="Arial" w:cs="Arial"/>
          <w:sz w:val="22"/>
        </w:rPr>
        <w:t xml:space="preserve"> </w:t>
      </w:r>
      <w:r w:rsidR="0030037F">
        <w:rPr>
          <w:rFonts w:ascii="Arial" w:hAnsi="Arial" w:cs="Arial"/>
          <w:sz w:val="22"/>
        </w:rPr>
        <w:t xml:space="preserve">Using your skill and judgement, </w:t>
      </w:r>
      <w:r w:rsidR="00DA66E7">
        <w:rPr>
          <w:rFonts w:ascii="Arial" w:hAnsi="Arial" w:cs="Arial"/>
          <w:sz w:val="22"/>
        </w:rPr>
        <w:t>choose 5</w:t>
      </w:r>
      <w:r>
        <w:rPr>
          <w:rFonts w:ascii="Arial" w:hAnsi="Arial" w:cs="Arial"/>
          <w:sz w:val="22"/>
        </w:rPr>
        <w:t xml:space="preserve"> athletes to </w:t>
      </w:r>
      <w:r w:rsidR="0030037F">
        <w:rPr>
          <w:rFonts w:ascii="Arial" w:hAnsi="Arial" w:cs="Arial"/>
          <w:sz w:val="22"/>
        </w:rPr>
        <w:t xml:space="preserve">create your ultimate </w:t>
      </w:r>
      <w:r w:rsidR="00980F80">
        <w:rPr>
          <w:rFonts w:ascii="Arial" w:hAnsi="Arial" w:cs="Arial"/>
          <w:sz w:val="22"/>
        </w:rPr>
        <w:t xml:space="preserve">TAC </w:t>
      </w:r>
      <w:r w:rsidR="00DA66E7">
        <w:rPr>
          <w:rFonts w:ascii="Arial" w:hAnsi="Arial" w:cs="Arial"/>
          <w:sz w:val="22"/>
        </w:rPr>
        <w:t>F</w:t>
      </w:r>
      <w:r w:rsidR="0030037F">
        <w:rPr>
          <w:rFonts w:ascii="Arial" w:hAnsi="Arial" w:cs="Arial"/>
          <w:sz w:val="22"/>
        </w:rPr>
        <w:t>antasy</w:t>
      </w:r>
      <w:r w:rsidR="00DA66E7">
        <w:rPr>
          <w:rFonts w:ascii="Arial" w:hAnsi="Arial" w:cs="Arial"/>
          <w:sz w:val="22"/>
        </w:rPr>
        <w:t xml:space="preserve"> Athletics </w:t>
      </w:r>
      <w:r w:rsidR="0030037F">
        <w:rPr>
          <w:rFonts w:ascii="Arial" w:hAnsi="Arial" w:cs="Arial"/>
          <w:sz w:val="22"/>
        </w:rPr>
        <w:t>team.</w:t>
      </w:r>
      <w:r>
        <w:rPr>
          <w:rFonts w:ascii="Arial" w:hAnsi="Arial" w:cs="Arial"/>
          <w:sz w:val="22"/>
        </w:rPr>
        <w:t xml:space="preserve"> </w:t>
      </w:r>
      <w:r w:rsidR="007A4199">
        <w:rPr>
          <w:rFonts w:ascii="Arial" w:hAnsi="Arial" w:cs="Arial"/>
          <w:sz w:val="22"/>
        </w:rPr>
        <w:t>Selected a</w:t>
      </w:r>
      <w:r>
        <w:rPr>
          <w:rFonts w:ascii="Arial" w:hAnsi="Arial" w:cs="Arial"/>
          <w:sz w:val="22"/>
        </w:rPr>
        <w:t>thlete values are overleaf. You can purchase any other athlete for £1M.</w:t>
      </w:r>
    </w:p>
    <w:p w:rsidR="005D23B7" w:rsidRPr="00D810A8" w:rsidRDefault="005D23B7">
      <w:pPr>
        <w:rPr>
          <w:rFonts w:ascii="Arial" w:hAnsi="Arial" w:cs="Arial"/>
          <w:sz w:val="12"/>
        </w:rPr>
      </w:pPr>
    </w:p>
    <w:p w:rsidR="005D23B7" w:rsidRDefault="005D23B7" w:rsidP="005D23B7">
      <w:pPr>
        <w:rPr>
          <w:rFonts w:ascii="Arial" w:hAnsi="Arial" w:cs="Arial"/>
          <w:sz w:val="22"/>
        </w:rPr>
      </w:pPr>
      <w:r w:rsidRPr="005D23B7">
        <w:rPr>
          <w:rFonts w:ascii="Arial" w:hAnsi="Arial" w:cs="Arial"/>
          <w:sz w:val="22"/>
          <w:u w:val="single"/>
        </w:rPr>
        <w:t>Budget</w:t>
      </w:r>
      <w:r>
        <w:rPr>
          <w:rFonts w:ascii="Arial" w:hAnsi="Arial" w:cs="Arial"/>
          <w:sz w:val="22"/>
        </w:rPr>
        <w:t xml:space="preserve">: </w:t>
      </w:r>
      <w:r w:rsidRPr="005D23B7">
        <w:rPr>
          <w:rFonts w:ascii="Arial" w:hAnsi="Arial" w:cs="Arial"/>
          <w:b/>
          <w:sz w:val="22"/>
        </w:rPr>
        <w:t>Your budget is £</w:t>
      </w:r>
      <w:r w:rsidR="00DA66E7">
        <w:rPr>
          <w:rFonts w:ascii="Arial" w:hAnsi="Arial" w:cs="Arial"/>
          <w:b/>
          <w:sz w:val="22"/>
        </w:rPr>
        <w:t>25</w:t>
      </w:r>
      <w:r w:rsidRPr="00980F80">
        <w:rPr>
          <w:rFonts w:ascii="Arial" w:hAnsi="Arial" w:cs="Arial"/>
          <w:b/>
          <w:sz w:val="22"/>
        </w:rPr>
        <w:t>M</w:t>
      </w:r>
      <w:r w:rsidRPr="006379EF">
        <w:rPr>
          <w:rFonts w:ascii="Arial" w:hAnsi="Arial" w:cs="Arial"/>
          <w:sz w:val="22"/>
        </w:rPr>
        <w:t xml:space="preserve"> but there’s no need to spend the full amount since cheaper teams will </w:t>
      </w:r>
      <w:r>
        <w:rPr>
          <w:rFonts w:ascii="Arial" w:hAnsi="Arial" w:cs="Arial"/>
          <w:sz w:val="22"/>
        </w:rPr>
        <w:t>s</w:t>
      </w:r>
      <w:r w:rsidR="00DA66E7">
        <w:rPr>
          <w:rFonts w:ascii="Arial" w:hAnsi="Arial" w:cs="Arial"/>
          <w:sz w:val="22"/>
        </w:rPr>
        <w:t>tart with a small head-start: 1000 points for every £1</w:t>
      </w:r>
      <w:r w:rsidRPr="006379EF">
        <w:rPr>
          <w:rFonts w:ascii="Arial" w:hAnsi="Arial" w:cs="Arial"/>
          <w:sz w:val="22"/>
        </w:rPr>
        <w:t>M under budget.</w:t>
      </w:r>
    </w:p>
    <w:p w:rsidR="005D23B7" w:rsidRPr="00D810A8" w:rsidRDefault="005D23B7" w:rsidP="005D23B7">
      <w:pPr>
        <w:rPr>
          <w:rFonts w:ascii="Arial" w:hAnsi="Arial" w:cs="Arial"/>
          <w:sz w:val="12"/>
        </w:rPr>
      </w:pPr>
    </w:p>
    <w:p w:rsidR="00DA66E7" w:rsidRDefault="00DA66E7" w:rsidP="005D23B7">
      <w:pPr>
        <w:rPr>
          <w:rFonts w:ascii="Arial" w:hAnsi="Arial" w:cs="Arial"/>
          <w:sz w:val="22"/>
          <w:u w:val="single"/>
        </w:rPr>
      </w:pPr>
      <w:r w:rsidRPr="008D06FC">
        <w:rPr>
          <w:rFonts w:ascii="Arial" w:hAnsi="Arial" w:cs="Arial"/>
          <w:i/>
          <w:noProof/>
          <w:sz w:val="22"/>
          <w:lang w:eastAsia="en-GB"/>
        </w:rPr>
        <mc:AlternateContent>
          <mc:Choice Requires="wps">
            <w:drawing>
              <wp:anchor distT="45720" distB="45720" distL="114300" distR="114300" simplePos="0" relativeHeight="251660288" behindDoc="0" locked="0" layoutInCell="1" allowOverlap="1" wp14:anchorId="131D9592" wp14:editId="70FFBCEE">
                <wp:simplePos x="0" y="0"/>
                <wp:positionH relativeFrom="column">
                  <wp:posOffset>2423160</wp:posOffset>
                </wp:positionH>
                <wp:positionV relativeFrom="paragraph">
                  <wp:posOffset>55880</wp:posOffset>
                </wp:positionV>
                <wp:extent cx="160972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headEnd/>
                          <a:tailEnd/>
                        </a:ln>
                      </wps:spPr>
                      <wps:txbx>
                        <w:txbxContent>
                          <w:p w:rsidR="008D06FC" w:rsidRPr="009A567D" w:rsidRDefault="004831DF" w:rsidP="008D06FC">
                            <w:pPr>
                              <w:jc w:val="center"/>
                              <w:rPr>
                                <w:rFonts w:ascii="Arial Black" w:hAnsi="Arial Black" w:cstheme="minorHAnsi"/>
                                <w:i/>
                              </w:rPr>
                            </w:pPr>
                            <w:r>
                              <w:rPr>
                                <w:rFonts w:ascii="Arial Black" w:hAnsi="Arial Black" w:cstheme="minorHAnsi"/>
                                <w:i/>
                              </w:rPr>
                              <w:t>TAC</w:t>
                            </w:r>
                            <w:r w:rsidR="008D06FC" w:rsidRPr="009A567D">
                              <w:rPr>
                                <w:rFonts w:ascii="Arial Black" w:hAnsi="Arial Black" w:cstheme="minorHAnsi"/>
                                <w:i/>
                              </w:rPr>
                              <w:t xml:space="preserve"> Fundraiser!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D9592" id="_x0000_t202" coordsize="21600,21600" o:spt="202" path="m,l,21600r21600,l21600,xe">
                <v:stroke joinstyle="miter"/>
                <v:path gradientshapeok="t" o:connecttype="rect"/>
              </v:shapetype>
              <v:shape id="Text Box 2" o:spid="_x0000_s1026" type="#_x0000_t202" style="position:absolute;margin-left:190.8pt;margin-top:4.4pt;width:12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">
                <v:textbox style="mso-fit-shape-to-text:t">
                  <w:txbxContent>
                    <w:p w:rsidR="008D06FC" w:rsidRPr="009A567D" w:rsidRDefault="004831DF" w:rsidP="008D06FC">
                      <w:pPr>
                        <w:jc w:val="center"/>
                        <w:rPr>
                          <w:rFonts w:ascii="Arial Black" w:hAnsi="Arial Black" w:cstheme="minorHAnsi"/>
                          <w:i/>
                        </w:rPr>
                      </w:pPr>
                      <w:r>
                        <w:rPr>
                          <w:rFonts w:ascii="Arial Black" w:hAnsi="Arial Black" w:cstheme="minorHAnsi"/>
                          <w:i/>
                        </w:rPr>
                        <w:t>TAC</w:t>
                      </w:r>
                      <w:r w:rsidR="008D06FC" w:rsidRPr="009A567D">
                        <w:rPr>
                          <w:rFonts w:ascii="Arial Black" w:hAnsi="Arial Black" w:cstheme="minorHAnsi"/>
                          <w:i/>
                        </w:rPr>
                        <w:t xml:space="preserve"> Fundraiser!</w:t>
                      </w:r>
                    </w:p>
                  </w:txbxContent>
                </v:textbox>
              </v:shape>
            </w:pict>
          </mc:Fallback>
        </mc:AlternateContent>
      </w:r>
    </w:p>
    <w:p w:rsidR="00DA66E7" w:rsidRDefault="00DA66E7" w:rsidP="005D23B7">
      <w:pPr>
        <w:rPr>
          <w:rFonts w:ascii="Arial" w:hAnsi="Arial" w:cs="Arial"/>
          <w:sz w:val="22"/>
          <w:u w:val="single"/>
        </w:rPr>
      </w:pPr>
    </w:p>
    <w:p w:rsidR="00DA66E7" w:rsidRDefault="00DA66E7" w:rsidP="005D23B7">
      <w:pPr>
        <w:rPr>
          <w:rFonts w:ascii="Arial" w:hAnsi="Arial" w:cs="Arial"/>
          <w:sz w:val="22"/>
          <w:u w:val="single"/>
        </w:rPr>
      </w:pPr>
    </w:p>
    <w:p w:rsidR="005D23B7" w:rsidRDefault="005D23B7" w:rsidP="005D23B7">
      <w:pPr>
        <w:rPr>
          <w:rFonts w:ascii="Arial" w:hAnsi="Arial" w:cs="Arial"/>
          <w:sz w:val="22"/>
        </w:rPr>
      </w:pPr>
      <w:r>
        <w:rPr>
          <w:rFonts w:ascii="Arial" w:hAnsi="Arial" w:cs="Arial"/>
          <w:sz w:val="22"/>
          <w:u w:val="single"/>
        </w:rPr>
        <w:t>Points and Rules</w:t>
      </w:r>
      <w:r>
        <w:rPr>
          <w:rFonts w:ascii="Arial" w:hAnsi="Arial" w:cs="Arial"/>
          <w:sz w:val="22"/>
        </w:rPr>
        <w:t xml:space="preserve">: </w:t>
      </w:r>
    </w:p>
    <w:p w:rsidR="005D23B7" w:rsidRPr="005D23B7" w:rsidRDefault="005D23B7" w:rsidP="005D23B7">
      <w:pPr>
        <w:rPr>
          <w:rFonts w:ascii="Arial" w:hAnsi="Arial" w:cs="Arial"/>
          <w:sz w:val="22"/>
        </w:rPr>
      </w:pPr>
      <w:r>
        <w:rPr>
          <w:rFonts w:ascii="Arial" w:hAnsi="Arial" w:cs="Arial"/>
          <w:sz w:val="22"/>
        </w:rPr>
        <w:t xml:space="preserve">i) Points are </w:t>
      </w:r>
      <w:r w:rsidR="00A40657">
        <w:rPr>
          <w:rFonts w:ascii="Arial" w:hAnsi="Arial" w:cs="Arial"/>
          <w:sz w:val="22"/>
        </w:rPr>
        <w:t xml:space="preserve">only </w:t>
      </w:r>
      <w:r>
        <w:rPr>
          <w:rFonts w:ascii="Arial" w:hAnsi="Arial" w:cs="Arial"/>
          <w:sz w:val="22"/>
        </w:rPr>
        <w:t>awarded to fantasy</w:t>
      </w:r>
      <w:r w:rsidRPr="006379EF">
        <w:rPr>
          <w:rFonts w:ascii="Arial" w:hAnsi="Arial" w:cs="Arial"/>
          <w:sz w:val="22"/>
        </w:rPr>
        <w:t xml:space="preserve"> athletes</w:t>
      </w:r>
      <w:r>
        <w:rPr>
          <w:rFonts w:ascii="Arial" w:hAnsi="Arial" w:cs="Arial"/>
          <w:sz w:val="22"/>
        </w:rPr>
        <w:t xml:space="preserve">, </w:t>
      </w:r>
      <w:r w:rsidR="00DA66E7">
        <w:rPr>
          <w:rFonts w:ascii="Arial" w:hAnsi="Arial" w:cs="Arial"/>
          <w:sz w:val="22"/>
          <w:u w:val="single"/>
        </w:rPr>
        <w:t>scoring</w:t>
      </w:r>
      <w:r w:rsidRPr="00607294">
        <w:rPr>
          <w:rFonts w:ascii="Arial" w:hAnsi="Arial" w:cs="Arial"/>
          <w:sz w:val="22"/>
          <w:u w:val="single"/>
        </w:rPr>
        <w:t xml:space="preserve"> for Tonbridge AC</w:t>
      </w:r>
      <w:r>
        <w:rPr>
          <w:rFonts w:ascii="Arial" w:hAnsi="Arial" w:cs="Arial"/>
          <w:sz w:val="22"/>
        </w:rPr>
        <w:t>,</w:t>
      </w:r>
      <w:r w:rsidR="00DA66E7">
        <w:rPr>
          <w:rFonts w:ascii="Arial" w:hAnsi="Arial" w:cs="Arial"/>
          <w:sz w:val="22"/>
        </w:rPr>
        <w:t xml:space="preserve"> in the following fixtures</w:t>
      </w:r>
      <w:r>
        <w:rPr>
          <w:rFonts w:ascii="Arial" w:hAnsi="Arial" w:cs="Arial"/>
          <w:sz w:val="22"/>
        </w:rPr>
        <w:t>:</w:t>
      </w:r>
    </w:p>
    <w:p w:rsidR="005D23B7" w:rsidRPr="005D23B7" w:rsidRDefault="005D23B7" w:rsidP="005D23B7">
      <w:pPr>
        <w:rPr>
          <w:rFonts w:ascii="Arial" w:hAnsi="Arial" w:cs="Arial"/>
          <w:i/>
          <w:sz w:val="8"/>
        </w:rPr>
      </w:pPr>
    </w:p>
    <w:p w:rsidR="005D23B7" w:rsidRDefault="00DA66E7" w:rsidP="005D23B7">
      <w:pPr>
        <w:rPr>
          <w:rFonts w:ascii="Arial" w:hAnsi="Arial" w:cs="Arial"/>
          <w:i/>
          <w:sz w:val="22"/>
        </w:rPr>
      </w:pPr>
      <w:r w:rsidRPr="008D06FC">
        <w:rPr>
          <w:rFonts w:ascii="Arial" w:hAnsi="Arial" w:cs="Arial"/>
          <w:i/>
          <w:noProof/>
          <w:sz w:val="22"/>
          <w:lang w:eastAsia="en-GB"/>
        </w:rPr>
        <mc:AlternateContent>
          <mc:Choice Requires="wps">
            <w:drawing>
              <wp:anchor distT="45720" distB="45720" distL="114300" distR="114300" simplePos="0" relativeHeight="251666432" behindDoc="0" locked="0" layoutInCell="1" allowOverlap="1" wp14:anchorId="7ED401EA" wp14:editId="265A6E10">
                <wp:simplePos x="0" y="0"/>
                <wp:positionH relativeFrom="column">
                  <wp:posOffset>3270885</wp:posOffset>
                </wp:positionH>
                <wp:positionV relativeFrom="paragraph">
                  <wp:posOffset>130175</wp:posOffset>
                </wp:positionV>
                <wp:extent cx="2114550" cy="1404620"/>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rsidR="002B7077" w:rsidRPr="009A567D" w:rsidRDefault="004831DF" w:rsidP="002B7077">
                            <w:pPr>
                              <w:jc w:val="center"/>
                              <w:rPr>
                                <w:rFonts w:ascii="Arial Black" w:hAnsi="Arial Black" w:cstheme="minorHAnsi"/>
                                <w:i/>
                              </w:rPr>
                            </w:pPr>
                            <w:r>
                              <w:rPr>
                                <w:rFonts w:ascii="Arial Black" w:hAnsi="Arial Black" w:cstheme="minorHAnsi"/>
                                <w:i/>
                              </w:rPr>
                              <w:t xml:space="preserve">Boost your score – </w:t>
                            </w:r>
                            <w:r w:rsidR="002B7077" w:rsidRPr="009A567D">
                              <w:rPr>
                                <w:rFonts w:ascii="Arial Black" w:hAnsi="Arial Black" w:cstheme="minorHAnsi"/>
                                <w:i/>
                              </w:rPr>
                              <w:t>Compete for your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401EA" id="Text Box 4" o:spid="_x0000_s1027" type="#_x0000_t202" style="position:absolute;margin-left:257.55pt;margin-top:10.25pt;width:16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">
                <v:textbox style="mso-fit-shape-to-text:t">
                  <w:txbxContent>
                    <w:p w:rsidR="002B7077" w:rsidRPr="009A567D" w:rsidRDefault="004831DF" w:rsidP="002B7077">
                      <w:pPr>
                        <w:jc w:val="center"/>
                        <w:rPr>
                          <w:rFonts w:ascii="Arial Black" w:hAnsi="Arial Black" w:cstheme="minorHAnsi"/>
                          <w:i/>
                        </w:rPr>
                      </w:pPr>
                      <w:r>
                        <w:rPr>
                          <w:rFonts w:ascii="Arial Black" w:hAnsi="Arial Black" w:cstheme="minorHAnsi"/>
                          <w:i/>
                        </w:rPr>
                        <w:t xml:space="preserve">Boost your score – </w:t>
                      </w:r>
                      <w:r w:rsidR="002B7077" w:rsidRPr="009A567D">
                        <w:rPr>
                          <w:rFonts w:ascii="Arial Black" w:hAnsi="Arial Black" w:cstheme="minorHAnsi"/>
                          <w:i/>
                        </w:rPr>
                        <w:t>Compete for your club!</w:t>
                      </w:r>
                    </w:p>
                  </w:txbxContent>
                </v:textbox>
              </v:shape>
            </w:pict>
          </mc:Fallback>
        </mc:AlternateContent>
      </w:r>
      <w:r>
        <w:rPr>
          <w:rFonts w:ascii="Arial" w:hAnsi="Arial" w:cs="Arial"/>
          <w:i/>
          <w:sz w:val="22"/>
        </w:rPr>
        <w:t>Southern Athletic League Fixtures x 5</w:t>
      </w:r>
    </w:p>
    <w:p w:rsidR="00DA66E7" w:rsidRDefault="00DA66E7" w:rsidP="005D23B7">
      <w:pPr>
        <w:rPr>
          <w:rFonts w:ascii="Arial" w:hAnsi="Arial" w:cs="Arial"/>
          <w:i/>
          <w:sz w:val="22"/>
        </w:rPr>
      </w:pPr>
    </w:p>
    <w:p w:rsidR="00DA66E7" w:rsidRDefault="00DA66E7" w:rsidP="005D23B7">
      <w:pPr>
        <w:rPr>
          <w:rFonts w:ascii="Arial" w:hAnsi="Arial" w:cs="Arial"/>
          <w:i/>
          <w:sz w:val="22"/>
        </w:rPr>
      </w:pPr>
    </w:p>
    <w:p w:rsidR="00DA66E7" w:rsidRDefault="00DA66E7" w:rsidP="005D23B7">
      <w:pPr>
        <w:rPr>
          <w:rFonts w:ascii="Arial" w:hAnsi="Arial" w:cs="Arial"/>
          <w:i/>
          <w:sz w:val="22"/>
        </w:rPr>
      </w:pPr>
    </w:p>
    <w:p w:rsidR="00DA66E7" w:rsidRPr="00607294" w:rsidRDefault="00DA66E7" w:rsidP="005D23B7">
      <w:pPr>
        <w:rPr>
          <w:rFonts w:ascii="Arial" w:hAnsi="Arial" w:cs="Arial"/>
          <w:i/>
          <w:sz w:val="22"/>
        </w:rPr>
      </w:pPr>
    </w:p>
    <w:p w:rsidR="005D23B7" w:rsidRPr="005D23B7" w:rsidRDefault="005D23B7" w:rsidP="005D23B7">
      <w:pPr>
        <w:rPr>
          <w:rFonts w:ascii="Arial" w:hAnsi="Arial" w:cs="Arial"/>
          <w:sz w:val="8"/>
        </w:rPr>
      </w:pPr>
    </w:p>
    <w:p w:rsidR="00DA66E7" w:rsidRDefault="005D23B7" w:rsidP="005D23B7">
      <w:pPr>
        <w:rPr>
          <w:rFonts w:ascii="Arial" w:hAnsi="Arial" w:cs="Arial"/>
          <w:sz w:val="22"/>
        </w:rPr>
      </w:pPr>
      <w:r>
        <w:rPr>
          <w:rFonts w:ascii="Arial" w:hAnsi="Arial" w:cs="Arial"/>
          <w:sz w:val="22"/>
        </w:rPr>
        <w:t>ii) Where postponements/cancellations occur, points are awarded at any replacement fixture(s).</w:t>
      </w:r>
    </w:p>
    <w:p w:rsidR="005D23B7" w:rsidRDefault="00DA66E7" w:rsidP="005D23B7">
      <w:pPr>
        <w:rPr>
          <w:rFonts w:ascii="Arial" w:hAnsi="Arial" w:cs="Arial"/>
          <w:sz w:val="22"/>
        </w:rPr>
      </w:pPr>
      <w:r>
        <w:rPr>
          <w:rFonts w:ascii="Arial" w:hAnsi="Arial" w:cs="Arial"/>
          <w:sz w:val="22"/>
        </w:rPr>
        <w:t>iii</w:t>
      </w:r>
      <w:r w:rsidR="005D23B7">
        <w:rPr>
          <w:rFonts w:ascii="Arial" w:hAnsi="Arial" w:cs="Arial"/>
          <w:sz w:val="22"/>
        </w:rPr>
        <w:t xml:space="preserve">) </w:t>
      </w:r>
      <w:r w:rsidR="005D23B7" w:rsidRPr="00DB1843">
        <w:rPr>
          <w:rFonts w:ascii="Arial" w:hAnsi="Arial" w:cs="Arial"/>
          <w:b/>
          <w:sz w:val="22"/>
        </w:rPr>
        <w:t xml:space="preserve">Points are awarded as follows: </w:t>
      </w:r>
      <w:r>
        <w:rPr>
          <w:rFonts w:ascii="Arial" w:hAnsi="Arial" w:cs="Arial"/>
          <w:b/>
          <w:sz w:val="22"/>
        </w:rPr>
        <w:t>Points quoted on the SAL results sheets. Detailed information on this formula is found on the SAL website.</w:t>
      </w:r>
    </w:p>
    <w:p w:rsidR="00DA66E7" w:rsidRDefault="00E249FA" w:rsidP="00DA66E7">
      <w:pPr>
        <w:rPr>
          <w:rFonts w:ascii="Arial" w:hAnsi="Arial" w:cs="Arial"/>
          <w:sz w:val="22"/>
        </w:rPr>
      </w:pPr>
      <w:r>
        <w:rPr>
          <w:rFonts w:ascii="Arial" w:hAnsi="Arial" w:cs="Arial"/>
          <w:sz w:val="22"/>
        </w:rPr>
        <w:tab/>
        <w:t xml:space="preserve">eg. </w:t>
      </w:r>
      <w:r w:rsidR="00DA66E7">
        <w:rPr>
          <w:rFonts w:ascii="Arial" w:hAnsi="Arial" w:cs="Arial"/>
          <w:sz w:val="22"/>
        </w:rPr>
        <w:t>A good performance = roughly 800 pts. A reasonable performance = roughly 500 pts.</w:t>
      </w:r>
    </w:p>
    <w:p w:rsidR="00DA66E7" w:rsidRDefault="00DA66E7" w:rsidP="00DA66E7">
      <w:pPr>
        <w:rPr>
          <w:rFonts w:ascii="Arial" w:hAnsi="Arial" w:cs="Arial"/>
          <w:sz w:val="22"/>
        </w:rPr>
      </w:pPr>
    </w:p>
    <w:p w:rsidR="007A4199" w:rsidRPr="00DA66E7" w:rsidRDefault="00DA66E7">
      <w:pPr>
        <w:rPr>
          <w:rFonts w:ascii="Arial" w:hAnsi="Arial" w:cs="Arial"/>
          <w:sz w:val="22"/>
        </w:rPr>
      </w:pPr>
      <w:r>
        <w:rPr>
          <w:rFonts w:ascii="Arial" w:hAnsi="Arial" w:cs="Arial"/>
          <w:sz w:val="22"/>
        </w:rPr>
        <w:t>iv) Athletes score points in all the events they compete (and score) in. Therefore an athlete who competes in several events will likely score more points than an athlete who only competes in one event.</w:t>
      </w:r>
    </w:p>
    <w:p w:rsidR="00DB1843" w:rsidRDefault="005D23B7" w:rsidP="00DA66E7">
      <w:pPr>
        <w:rPr>
          <w:rFonts w:ascii="Arial" w:hAnsi="Arial" w:cs="Arial"/>
          <w:sz w:val="22"/>
        </w:rPr>
      </w:pPr>
      <w:r w:rsidRPr="005D23B7">
        <w:rPr>
          <w:rFonts w:ascii="Arial" w:hAnsi="Arial" w:cs="Arial"/>
          <w:sz w:val="22"/>
        </w:rPr>
        <w:t>v)</w:t>
      </w:r>
      <w:r>
        <w:rPr>
          <w:rFonts w:ascii="Arial" w:hAnsi="Arial" w:cs="Arial"/>
          <w:i/>
          <w:sz w:val="22"/>
        </w:rPr>
        <w:t xml:space="preserve"> </w:t>
      </w:r>
      <w:r w:rsidR="00DA66E7">
        <w:rPr>
          <w:rFonts w:ascii="Arial" w:hAnsi="Arial" w:cs="Arial"/>
          <w:b/>
          <w:sz w:val="22"/>
        </w:rPr>
        <w:t>Athletes only scor</w:t>
      </w:r>
      <w:r w:rsidR="00BE0AEE">
        <w:rPr>
          <w:rFonts w:ascii="Arial" w:hAnsi="Arial" w:cs="Arial"/>
          <w:b/>
          <w:sz w:val="22"/>
        </w:rPr>
        <w:t>e points when they score for</w:t>
      </w:r>
      <w:r w:rsidR="00DA66E7">
        <w:rPr>
          <w:rFonts w:ascii="Arial" w:hAnsi="Arial" w:cs="Arial"/>
          <w:b/>
          <w:sz w:val="22"/>
        </w:rPr>
        <w:t xml:space="preserve"> TAC. No points for non-scorers.</w:t>
      </w:r>
      <w:r w:rsidR="007A4199">
        <w:rPr>
          <w:rFonts w:ascii="Arial" w:hAnsi="Arial" w:cs="Arial"/>
          <w:sz w:val="22"/>
        </w:rPr>
        <w:t xml:space="preserve"> </w:t>
      </w:r>
    </w:p>
    <w:p w:rsidR="006379EF" w:rsidRPr="00F32CCE" w:rsidRDefault="006379EF">
      <w:pPr>
        <w:rPr>
          <w:rFonts w:ascii="Arial" w:hAnsi="Arial" w:cs="Arial"/>
          <w:sz w:val="8"/>
        </w:rPr>
      </w:pPr>
      <w:bookmarkStart w:id="0" w:name="_GoBack"/>
      <w:bookmarkEnd w:id="0"/>
    </w:p>
    <w:p w:rsidR="00FC0566" w:rsidRDefault="00FC0566" w:rsidP="00FC0566">
      <w:pPr>
        <w:rPr>
          <w:rFonts w:ascii="Arial" w:hAnsi="Arial" w:cs="Arial"/>
          <w:sz w:val="22"/>
        </w:rPr>
      </w:pPr>
      <w:r>
        <w:rPr>
          <w:rFonts w:ascii="Arial" w:hAnsi="Arial" w:cs="Arial"/>
          <w:sz w:val="22"/>
        </w:rPr>
        <w:t xml:space="preserve">vi) </w:t>
      </w:r>
      <w:r w:rsidRPr="00B13AE0">
        <w:rPr>
          <w:rFonts w:ascii="Arial" w:hAnsi="Arial" w:cs="Arial"/>
          <w:sz w:val="18"/>
        </w:rPr>
        <w:t>The organiser reserves the right to amend/make additional rules</w:t>
      </w:r>
      <w:r w:rsidR="00B13AE0" w:rsidRPr="00B13AE0">
        <w:rPr>
          <w:rFonts w:ascii="Arial" w:hAnsi="Arial" w:cs="Arial"/>
          <w:sz w:val="18"/>
        </w:rPr>
        <w:t xml:space="preserve"> and/or decisions</w:t>
      </w:r>
      <w:r w:rsidRPr="00B13AE0">
        <w:rPr>
          <w:rFonts w:ascii="Arial" w:hAnsi="Arial" w:cs="Arial"/>
          <w:sz w:val="18"/>
        </w:rPr>
        <w:t xml:space="preserve"> to resolve unforeseen events.</w:t>
      </w:r>
    </w:p>
    <w:p w:rsidR="00FC0566" w:rsidRPr="00D810A8" w:rsidRDefault="00FC0566">
      <w:pPr>
        <w:rPr>
          <w:rFonts w:ascii="Arial" w:hAnsi="Arial" w:cs="Arial"/>
          <w:sz w:val="12"/>
        </w:rPr>
      </w:pPr>
    </w:p>
    <w:p w:rsidR="00DA66E7" w:rsidRDefault="00DA66E7">
      <w:pPr>
        <w:rPr>
          <w:rFonts w:ascii="Arial" w:hAnsi="Arial" w:cs="Arial"/>
          <w:sz w:val="22"/>
          <w:u w:val="single"/>
        </w:rPr>
      </w:pPr>
      <w:r w:rsidRPr="008D06FC">
        <w:rPr>
          <w:rFonts w:ascii="Arial" w:hAnsi="Arial" w:cs="Arial"/>
          <w:i/>
          <w:noProof/>
          <w:sz w:val="22"/>
          <w:lang w:eastAsia="en-GB"/>
        </w:rPr>
        <mc:AlternateContent>
          <mc:Choice Requires="wps">
            <w:drawing>
              <wp:anchor distT="45720" distB="45720" distL="114300" distR="114300" simplePos="0" relativeHeight="251664384" behindDoc="0" locked="0" layoutInCell="1" allowOverlap="1" wp14:anchorId="3060E76A" wp14:editId="109A8C87">
                <wp:simplePos x="0" y="0"/>
                <wp:positionH relativeFrom="column">
                  <wp:posOffset>2127885</wp:posOffset>
                </wp:positionH>
                <wp:positionV relativeFrom="paragraph">
                  <wp:posOffset>64135</wp:posOffset>
                </wp:positionV>
                <wp:extent cx="20574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04900"/>
                        </a:xfrm>
                        <a:prstGeom prst="rect">
                          <a:avLst/>
                        </a:prstGeom>
                        <a:solidFill>
                          <a:srgbClr val="FFFFFF"/>
                        </a:solidFill>
                        <a:ln w="9525">
                          <a:solidFill>
                            <a:srgbClr val="000000"/>
                          </a:solidFill>
                          <a:miter lim="800000"/>
                          <a:headEnd/>
                          <a:tailEnd/>
                        </a:ln>
                      </wps:spPr>
                      <wps:txbx>
                        <w:txbxContent>
                          <w:p w:rsidR="004831DF" w:rsidRDefault="008D06FC" w:rsidP="008D06FC">
                            <w:pPr>
                              <w:jc w:val="center"/>
                              <w:rPr>
                                <w:rFonts w:ascii="Arial Black" w:hAnsi="Arial Black" w:cstheme="minorHAnsi"/>
                                <w:i/>
                              </w:rPr>
                            </w:pPr>
                            <w:r w:rsidRPr="009A567D">
                              <w:rPr>
                                <w:rFonts w:ascii="Arial Black" w:hAnsi="Arial Black" w:cstheme="minorHAnsi"/>
                                <w:i/>
                              </w:rPr>
                              <w:t xml:space="preserve">More entries = </w:t>
                            </w:r>
                          </w:p>
                          <w:p w:rsidR="008D06FC" w:rsidRPr="009A567D" w:rsidRDefault="004831DF" w:rsidP="008D06FC">
                            <w:pPr>
                              <w:jc w:val="center"/>
                              <w:rPr>
                                <w:rFonts w:ascii="Arial Black" w:hAnsi="Arial Black" w:cstheme="minorHAnsi"/>
                                <w:i/>
                              </w:rPr>
                            </w:pPr>
                            <w:r>
                              <w:rPr>
                                <w:rFonts w:ascii="Arial Black" w:hAnsi="Arial Black" w:cstheme="minorHAnsi"/>
                                <w:i/>
                              </w:rPr>
                              <w:t>M</w:t>
                            </w:r>
                            <w:r w:rsidR="008D06FC" w:rsidRPr="009A567D">
                              <w:rPr>
                                <w:rFonts w:ascii="Arial Black" w:hAnsi="Arial Black" w:cstheme="minorHAnsi"/>
                                <w:i/>
                              </w:rPr>
                              <w:t>ore prize money!</w:t>
                            </w:r>
                          </w:p>
                          <w:p w:rsidR="008D06FC" w:rsidRPr="004831DF" w:rsidRDefault="008D06FC" w:rsidP="008D06FC">
                            <w:pPr>
                              <w:jc w:val="center"/>
                              <w:rPr>
                                <w:rFonts w:ascii="Arial Black" w:hAnsi="Arial Black" w:cstheme="minorHAnsi"/>
                                <w:i/>
                                <w:sz w:val="6"/>
                              </w:rPr>
                            </w:pPr>
                          </w:p>
                          <w:p w:rsidR="004831DF" w:rsidRPr="009A567D" w:rsidRDefault="004831DF" w:rsidP="004831DF">
                            <w:pPr>
                              <w:jc w:val="center"/>
                              <w:rPr>
                                <w:rFonts w:ascii="Arial Black" w:hAnsi="Arial Black" w:cstheme="minorHAnsi"/>
                              </w:rPr>
                            </w:pPr>
                            <w:r w:rsidRPr="004831DF">
                              <w:rPr>
                                <w:rFonts w:ascii="Arial Black" w:hAnsi="Arial Black" w:cstheme="minorHAnsi"/>
                                <w:b/>
                                <w:sz w:val="56"/>
                              </w:rPr>
                              <w:t>£100</w:t>
                            </w:r>
                            <w:r w:rsidRPr="004831DF">
                              <w:rPr>
                                <w:rFonts w:ascii="Arial Black" w:hAnsi="Arial Black" w:cstheme="minorHAnsi"/>
                                <w:sz w:val="56"/>
                              </w:rPr>
                              <w:t xml:space="preserve"> </w:t>
                            </w:r>
                            <w:r w:rsidRPr="004831DF">
                              <w:rPr>
                                <w:rFonts w:ascii="Arial Black" w:hAnsi="Arial Black" w:cstheme="minorHAnsi"/>
                              </w:rPr>
                              <w:t>1</w:t>
                            </w:r>
                            <w:r w:rsidRPr="004831DF">
                              <w:rPr>
                                <w:rFonts w:ascii="Arial Black" w:hAnsi="Arial Black" w:cstheme="minorHAnsi"/>
                                <w:vertAlign w:val="superscript"/>
                              </w:rPr>
                              <w:t>st</w:t>
                            </w:r>
                            <w:r w:rsidRPr="004831DF">
                              <w:rPr>
                                <w:rFonts w:ascii="Arial Black" w:hAnsi="Arial Black" w:cstheme="minorHAnsi"/>
                              </w:rPr>
                              <w:t xml:space="preserve"> prize!</w:t>
                            </w:r>
                          </w:p>
                          <w:p w:rsidR="008D06FC" w:rsidRPr="009A567D" w:rsidRDefault="008D06FC" w:rsidP="004831DF">
                            <w:pPr>
                              <w:jc w:val="center"/>
                              <w:rPr>
                                <w:rFonts w:ascii="Arial Black" w:hAnsi="Arial Black" w:cstheme="minorHAns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0E76A" id="Text Box 3" o:spid="_x0000_s1028" type="#_x0000_t202" style="position:absolute;margin-left:167.55pt;margin-top:5.05pt;width:162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FBJQIAAEw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">
                <v:textbox>
                  <w:txbxContent>
                    <w:p w:rsidR="004831DF" w:rsidRDefault="008D06FC" w:rsidP="008D06FC">
                      <w:pPr>
                        <w:jc w:val="center"/>
                        <w:rPr>
                          <w:rFonts w:ascii="Arial Black" w:hAnsi="Arial Black" w:cstheme="minorHAnsi"/>
                          <w:i/>
                        </w:rPr>
                      </w:pPr>
                      <w:r w:rsidRPr="009A567D">
                        <w:rPr>
                          <w:rFonts w:ascii="Arial Black" w:hAnsi="Arial Black" w:cstheme="minorHAnsi"/>
                          <w:i/>
                        </w:rPr>
                        <w:t xml:space="preserve">More entries = </w:t>
                      </w:r>
                    </w:p>
                    <w:p w:rsidR="008D06FC" w:rsidRPr="009A567D" w:rsidRDefault="004831DF" w:rsidP="008D06FC">
                      <w:pPr>
                        <w:jc w:val="center"/>
                        <w:rPr>
                          <w:rFonts w:ascii="Arial Black" w:hAnsi="Arial Black" w:cstheme="minorHAnsi"/>
                          <w:i/>
                        </w:rPr>
                      </w:pPr>
                      <w:r>
                        <w:rPr>
                          <w:rFonts w:ascii="Arial Black" w:hAnsi="Arial Black" w:cstheme="minorHAnsi"/>
                          <w:i/>
                        </w:rPr>
                        <w:t>M</w:t>
                      </w:r>
                      <w:r w:rsidR="008D06FC" w:rsidRPr="009A567D">
                        <w:rPr>
                          <w:rFonts w:ascii="Arial Black" w:hAnsi="Arial Black" w:cstheme="minorHAnsi"/>
                          <w:i/>
                        </w:rPr>
                        <w:t>ore prize money!</w:t>
                      </w:r>
                    </w:p>
                    <w:p w:rsidR="008D06FC" w:rsidRPr="004831DF" w:rsidRDefault="008D06FC" w:rsidP="008D06FC">
                      <w:pPr>
                        <w:jc w:val="center"/>
                        <w:rPr>
                          <w:rFonts w:ascii="Arial Black" w:hAnsi="Arial Black" w:cstheme="minorHAnsi"/>
                          <w:i/>
                          <w:sz w:val="6"/>
                        </w:rPr>
                      </w:pPr>
                    </w:p>
                    <w:p w:rsidR="004831DF" w:rsidRPr="009A567D" w:rsidRDefault="004831DF" w:rsidP="004831DF">
                      <w:pPr>
                        <w:jc w:val="center"/>
                        <w:rPr>
                          <w:rFonts w:ascii="Arial Black" w:hAnsi="Arial Black" w:cstheme="minorHAnsi"/>
                        </w:rPr>
                      </w:pPr>
                      <w:r w:rsidRPr="004831DF">
                        <w:rPr>
                          <w:rFonts w:ascii="Arial Black" w:hAnsi="Arial Black" w:cstheme="minorHAnsi"/>
                          <w:b/>
                          <w:sz w:val="56"/>
                        </w:rPr>
                        <w:t>£100</w:t>
                      </w:r>
                      <w:r w:rsidRPr="004831DF">
                        <w:rPr>
                          <w:rFonts w:ascii="Arial Black" w:hAnsi="Arial Black" w:cstheme="minorHAnsi"/>
                          <w:sz w:val="56"/>
                        </w:rPr>
                        <w:t xml:space="preserve"> </w:t>
                      </w:r>
                      <w:r w:rsidRPr="004831DF">
                        <w:rPr>
                          <w:rFonts w:ascii="Arial Black" w:hAnsi="Arial Black" w:cstheme="minorHAnsi"/>
                        </w:rPr>
                        <w:t>1</w:t>
                      </w:r>
                      <w:r w:rsidRPr="004831DF">
                        <w:rPr>
                          <w:rFonts w:ascii="Arial Black" w:hAnsi="Arial Black" w:cstheme="minorHAnsi"/>
                          <w:vertAlign w:val="superscript"/>
                        </w:rPr>
                        <w:t>st</w:t>
                      </w:r>
                      <w:r w:rsidRPr="004831DF">
                        <w:rPr>
                          <w:rFonts w:ascii="Arial Black" w:hAnsi="Arial Black" w:cstheme="minorHAnsi"/>
                        </w:rPr>
                        <w:t xml:space="preserve"> prize!</w:t>
                      </w:r>
                    </w:p>
                    <w:p w:rsidR="008D06FC" w:rsidRPr="009A567D" w:rsidRDefault="008D06FC" w:rsidP="004831DF">
                      <w:pPr>
                        <w:jc w:val="center"/>
                        <w:rPr>
                          <w:rFonts w:ascii="Arial Black" w:hAnsi="Arial Black" w:cstheme="minorHAnsi"/>
                          <w:i/>
                        </w:rPr>
                      </w:pPr>
                    </w:p>
                  </w:txbxContent>
                </v:textbox>
              </v:shape>
            </w:pict>
          </mc:Fallback>
        </mc:AlternateContent>
      </w:r>
    </w:p>
    <w:p w:rsidR="00DA66E7" w:rsidRDefault="00DA66E7">
      <w:pPr>
        <w:rPr>
          <w:rFonts w:ascii="Arial" w:hAnsi="Arial" w:cs="Arial"/>
          <w:sz w:val="22"/>
          <w:u w:val="single"/>
        </w:rPr>
      </w:pPr>
    </w:p>
    <w:p w:rsidR="00DA66E7" w:rsidRDefault="00DA66E7">
      <w:pPr>
        <w:rPr>
          <w:rFonts w:ascii="Arial" w:hAnsi="Arial" w:cs="Arial"/>
          <w:sz w:val="22"/>
          <w:u w:val="single"/>
        </w:rPr>
      </w:pPr>
    </w:p>
    <w:p w:rsidR="00DA66E7" w:rsidRDefault="00DA66E7">
      <w:pPr>
        <w:rPr>
          <w:rFonts w:ascii="Arial" w:hAnsi="Arial" w:cs="Arial"/>
          <w:sz w:val="22"/>
          <w:u w:val="single"/>
        </w:rPr>
      </w:pPr>
    </w:p>
    <w:p w:rsidR="00DA66E7" w:rsidRDefault="00DA66E7">
      <w:pPr>
        <w:rPr>
          <w:rFonts w:ascii="Arial" w:hAnsi="Arial" w:cs="Arial"/>
          <w:sz w:val="22"/>
          <w:u w:val="single"/>
        </w:rPr>
      </w:pPr>
    </w:p>
    <w:p w:rsidR="00DA66E7" w:rsidRDefault="00DA66E7">
      <w:pPr>
        <w:rPr>
          <w:rFonts w:ascii="Arial" w:hAnsi="Arial" w:cs="Arial"/>
          <w:sz w:val="22"/>
          <w:u w:val="single"/>
        </w:rPr>
      </w:pPr>
    </w:p>
    <w:p w:rsidR="00DA66E7" w:rsidRDefault="00DA66E7">
      <w:pPr>
        <w:rPr>
          <w:rFonts w:ascii="Arial" w:hAnsi="Arial" w:cs="Arial"/>
          <w:sz w:val="22"/>
          <w:u w:val="single"/>
        </w:rPr>
      </w:pPr>
    </w:p>
    <w:p w:rsidR="00DA66E7" w:rsidRDefault="00DA66E7">
      <w:pPr>
        <w:rPr>
          <w:rFonts w:ascii="Arial" w:hAnsi="Arial" w:cs="Arial"/>
          <w:sz w:val="22"/>
          <w:u w:val="single"/>
        </w:rPr>
      </w:pPr>
    </w:p>
    <w:p w:rsidR="00FC0566" w:rsidRPr="003B7B53" w:rsidRDefault="003B7B53">
      <w:pPr>
        <w:rPr>
          <w:rFonts w:ascii="Arial" w:hAnsi="Arial" w:cs="Arial"/>
          <w:sz w:val="22"/>
          <w:u w:val="single"/>
        </w:rPr>
      </w:pPr>
      <w:r w:rsidRPr="003B7B53">
        <w:rPr>
          <w:rFonts w:ascii="Arial" w:hAnsi="Arial" w:cs="Arial"/>
          <w:sz w:val="22"/>
          <w:u w:val="single"/>
        </w:rPr>
        <w:t>Prizes</w:t>
      </w:r>
    </w:p>
    <w:p w:rsidR="003B7B53" w:rsidRPr="00865E8A" w:rsidRDefault="00257AF1" w:rsidP="003B7B53">
      <w:pPr>
        <w:rPr>
          <w:rFonts w:ascii="Arial" w:hAnsi="Arial" w:cs="Arial"/>
          <w:sz w:val="22"/>
        </w:rPr>
      </w:pPr>
      <w:r>
        <w:rPr>
          <w:rFonts w:ascii="Arial" w:hAnsi="Arial" w:cs="Arial"/>
          <w:sz w:val="22"/>
        </w:rPr>
        <w:t>All prizes (inc.</w:t>
      </w:r>
      <w:r w:rsidR="002B7077">
        <w:rPr>
          <w:rFonts w:ascii="Arial" w:hAnsi="Arial" w:cs="Arial"/>
          <w:sz w:val="22"/>
        </w:rPr>
        <w:t xml:space="preserve"> £100 first </w:t>
      </w:r>
      <w:r w:rsidR="004831DF">
        <w:rPr>
          <w:rFonts w:ascii="Arial" w:hAnsi="Arial" w:cs="Arial"/>
          <w:sz w:val="22"/>
        </w:rPr>
        <w:t>overall</w:t>
      </w:r>
      <w:r w:rsidR="003B7B53">
        <w:rPr>
          <w:rFonts w:ascii="Arial" w:hAnsi="Arial" w:cs="Arial"/>
          <w:sz w:val="22"/>
        </w:rPr>
        <w:t>) will be awarded at the conclusion of the season to the leading teams and individuals ‘best value for money’. All profits to TAC.</w:t>
      </w:r>
      <w:r w:rsidR="00C731B2" w:rsidRPr="00C731B2">
        <w:rPr>
          <w:rFonts w:ascii="Arial" w:hAnsi="Arial" w:cs="Arial"/>
          <w:i/>
          <w:noProof/>
          <w:sz w:val="22"/>
          <w:lang w:eastAsia="en-GB"/>
        </w:rPr>
        <w:t xml:space="preserve"> </w:t>
      </w:r>
    </w:p>
    <w:p w:rsidR="003B7B53" w:rsidRPr="00D810A8" w:rsidRDefault="003B7B53">
      <w:pPr>
        <w:rPr>
          <w:rFonts w:ascii="Arial" w:hAnsi="Arial" w:cs="Arial"/>
          <w:sz w:val="12"/>
        </w:rPr>
      </w:pPr>
    </w:p>
    <w:p w:rsidR="003B7B53" w:rsidRDefault="003B7B53">
      <w:pPr>
        <w:rPr>
          <w:rFonts w:ascii="Arial" w:hAnsi="Arial" w:cs="Arial"/>
          <w:sz w:val="22"/>
          <w:u w:val="single"/>
        </w:rPr>
      </w:pPr>
      <w:r w:rsidRPr="003B7B53">
        <w:rPr>
          <w:rFonts w:ascii="Arial" w:hAnsi="Arial" w:cs="Arial"/>
          <w:sz w:val="22"/>
          <w:u w:val="single"/>
        </w:rPr>
        <w:t>Entry Forms</w:t>
      </w:r>
    </w:p>
    <w:p w:rsidR="00F32CCE" w:rsidRDefault="003B7B53">
      <w:pPr>
        <w:rPr>
          <w:rFonts w:ascii="Arial" w:hAnsi="Arial" w:cs="Arial"/>
          <w:sz w:val="22"/>
        </w:rPr>
      </w:pPr>
      <w:r>
        <w:rPr>
          <w:rFonts w:ascii="Arial" w:hAnsi="Arial" w:cs="Arial"/>
          <w:sz w:val="22"/>
        </w:rPr>
        <w:t xml:space="preserve">i) </w:t>
      </w:r>
      <w:r w:rsidR="00F32CCE">
        <w:rPr>
          <w:rFonts w:ascii="Arial" w:hAnsi="Arial" w:cs="Arial"/>
          <w:sz w:val="22"/>
        </w:rPr>
        <w:t xml:space="preserve">Teams cost </w:t>
      </w:r>
      <w:r w:rsidR="00DA66E7">
        <w:rPr>
          <w:rFonts w:ascii="Arial" w:hAnsi="Arial" w:cs="Arial"/>
          <w:b/>
          <w:sz w:val="22"/>
        </w:rPr>
        <w:t>£5 each</w:t>
      </w:r>
    </w:p>
    <w:p w:rsidR="006416B6" w:rsidRDefault="00DA66E7">
      <w:pPr>
        <w:rPr>
          <w:rFonts w:ascii="Arial" w:hAnsi="Arial" w:cs="Arial"/>
          <w:sz w:val="22"/>
        </w:rPr>
      </w:pPr>
      <w:r>
        <w:rPr>
          <w:rFonts w:ascii="Arial" w:hAnsi="Arial" w:cs="Arial"/>
          <w:sz w:val="22"/>
        </w:rPr>
        <w:t>ii</w:t>
      </w:r>
      <w:r w:rsidR="003B7B53" w:rsidRPr="003B7B53">
        <w:rPr>
          <w:rFonts w:ascii="Arial" w:hAnsi="Arial" w:cs="Arial"/>
          <w:sz w:val="22"/>
        </w:rPr>
        <w:t xml:space="preserve">) </w:t>
      </w:r>
      <w:r w:rsidR="00DB1843">
        <w:rPr>
          <w:rFonts w:ascii="Arial" w:hAnsi="Arial" w:cs="Arial"/>
          <w:sz w:val="22"/>
        </w:rPr>
        <w:t xml:space="preserve">All entries </w:t>
      </w:r>
      <w:r w:rsidR="00980F80">
        <w:rPr>
          <w:rFonts w:ascii="Arial" w:hAnsi="Arial" w:cs="Arial"/>
          <w:sz w:val="22"/>
        </w:rPr>
        <w:t xml:space="preserve">and monies must be submitted </w:t>
      </w:r>
      <w:r>
        <w:rPr>
          <w:rFonts w:ascii="Arial" w:hAnsi="Arial" w:cs="Arial"/>
          <w:sz w:val="22"/>
          <w:u w:val="single"/>
        </w:rPr>
        <w:t>by Thursday 14 April</w:t>
      </w:r>
      <w:r w:rsidR="009A567D">
        <w:rPr>
          <w:rFonts w:ascii="Arial" w:hAnsi="Arial" w:cs="Arial"/>
          <w:sz w:val="22"/>
        </w:rPr>
        <w:t xml:space="preserve"> to score points at fixture 1:</w:t>
      </w:r>
    </w:p>
    <w:p w:rsidR="006416B6" w:rsidRPr="00B252DA" w:rsidRDefault="006416B6">
      <w:pPr>
        <w:rPr>
          <w:rFonts w:ascii="Arial" w:hAnsi="Arial" w:cs="Arial"/>
          <w:sz w:val="22"/>
        </w:rPr>
      </w:pPr>
      <w:r>
        <w:rPr>
          <w:rFonts w:ascii="Arial" w:hAnsi="Arial" w:cs="Arial"/>
          <w:sz w:val="22"/>
        </w:rPr>
        <w:t>1.</w:t>
      </w:r>
      <w:r>
        <w:rPr>
          <w:rFonts w:ascii="Arial" w:hAnsi="Arial" w:cs="Arial"/>
          <w:sz w:val="22"/>
        </w:rPr>
        <w:tab/>
        <w:t xml:space="preserve">e-mail entry to </w:t>
      </w:r>
      <w:hyperlink r:id="rId8" w:history="1">
        <w:r w:rsidRPr="00B252DA">
          <w:rPr>
            <w:rStyle w:val="Hyperlink"/>
            <w:rFonts w:ascii="Arial" w:hAnsi="Arial" w:cs="Arial"/>
            <w:color w:val="auto"/>
            <w:sz w:val="22"/>
            <w:u w:val="none"/>
          </w:rPr>
          <w:t>jtaylor@judd.kent.sch.uk</w:t>
        </w:r>
      </w:hyperlink>
      <w:r w:rsidRPr="00B252DA">
        <w:rPr>
          <w:rFonts w:ascii="Arial" w:hAnsi="Arial" w:cs="Arial"/>
          <w:sz w:val="22"/>
        </w:rPr>
        <w:t xml:space="preserve"> </w:t>
      </w:r>
    </w:p>
    <w:p w:rsidR="006416B6" w:rsidRDefault="006416B6">
      <w:pPr>
        <w:rPr>
          <w:rFonts w:ascii="Arial" w:hAnsi="Arial" w:cs="Arial"/>
          <w:sz w:val="22"/>
        </w:rPr>
      </w:pPr>
      <w:r>
        <w:rPr>
          <w:rFonts w:ascii="Arial" w:hAnsi="Arial" w:cs="Arial"/>
          <w:sz w:val="22"/>
        </w:rPr>
        <w:t>2.</w:t>
      </w:r>
      <w:r>
        <w:rPr>
          <w:rFonts w:ascii="Arial" w:hAnsi="Arial" w:cs="Arial"/>
          <w:sz w:val="22"/>
        </w:rPr>
        <w:tab/>
        <w:t>Submit entry to box in pavilion available now for most TAC training nights</w:t>
      </w:r>
    </w:p>
    <w:p w:rsidR="006416B6" w:rsidRPr="009A567D" w:rsidRDefault="006416B6">
      <w:pPr>
        <w:rPr>
          <w:rFonts w:ascii="Arial" w:hAnsi="Arial" w:cs="Arial"/>
          <w:sz w:val="12"/>
        </w:rPr>
      </w:pPr>
      <w:r>
        <w:rPr>
          <w:rFonts w:ascii="Arial" w:hAnsi="Arial" w:cs="Arial"/>
          <w:sz w:val="22"/>
        </w:rPr>
        <w:t xml:space="preserve">3. </w:t>
      </w:r>
      <w:r>
        <w:rPr>
          <w:rFonts w:ascii="Arial" w:hAnsi="Arial" w:cs="Arial"/>
          <w:sz w:val="22"/>
        </w:rPr>
        <w:tab/>
        <w:t>Post: J Taylor, C/O The Judd School, Brook St, Tonbridge, TN9 2PN</w:t>
      </w:r>
      <w:r>
        <w:rPr>
          <w:rFonts w:ascii="Arial" w:hAnsi="Arial" w:cs="Arial"/>
          <w:sz w:val="22"/>
        </w:rPr>
        <w:br/>
      </w:r>
    </w:p>
    <w:p w:rsidR="00865E8A" w:rsidRDefault="00E54ADC">
      <w:pPr>
        <w:rPr>
          <w:rFonts w:ascii="Arial" w:hAnsi="Arial" w:cs="Arial"/>
          <w:sz w:val="22"/>
        </w:rPr>
      </w:pPr>
      <w:r w:rsidRPr="008D06FC">
        <w:rPr>
          <w:rFonts w:ascii="Arial" w:hAnsi="Arial" w:cs="Arial"/>
          <w:i/>
          <w:noProof/>
          <w:sz w:val="22"/>
          <w:lang w:eastAsia="en-GB"/>
        </w:rPr>
        <mc:AlternateContent>
          <mc:Choice Requires="wps">
            <w:drawing>
              <wp:anchor distT="45720" distB="45720" distL="114300" distR="114300" simplePos="0" relativeHeight="251668480" behindDoc="0" locked="0" layoutInCell="1" allowOverlap="1" wp14:anchorId="62ABEA76" wp14:editId="784E95F1">
                <wp:simplePos x="0" y="0"/>
                <wp:positionH relativeFrom="page">
                  <wp:posOffset>962025</wp:posOffset>
                </wp:positionH>
                <wp:positionV relativeFrom="paragraph">
                  <wp:posOffset>1189355</wp:posOffset>
                </wp:positionV>
                <wp:extent cx="57912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C731B2" w:rsidRPr="006729AA" w:rsidRDefault="00C731B2" w:rsidP="00E54ADC">
                            <w:pPr>
                              <w:jc w:val="center"/>
                              <w:rPr>
                                <w:rFonts w:ascii="Arial Black" w:hAnsi="Arial Black" w:cstheme="minorHAnsi"/>
                                <w:i/>
                              </w:rPr>
                            </w:pPr>
                            <w:r w:rsidRPr="006729AA">
                              <w:rPr>
                                <w:rFonts w:ascii="Arial Black" w:hAnsi="Arial Black" w:cstheme="minorHAnsi"/>
                                <w:i/>
                              </w:rPr>
                              <w:t>A</w:t>
                            </w:r>
                            <w:r w:rsidR="00E54ADC" w:rsidRPr="006729AA">
                              <w:rPr>
                                <w:rFonts w:ascii="Arial Black" w:hAnsi="Arial Black" w:cstheme="minorHAnsi"/>
                                <w:i/>
                              </w:rPr>
                              <w:t xml:space="preserve">thlete values </w:t>
                            </w:r>
                            <w:r w:rsidR="006729AA" w:rsidRPr="006729AA">
                              <w:rPr>
                                <w:rFonts w:ascii="Arial Black" w:hAnsi="Arial Black" w:cstheme="minorHAnsi"/>
                                <w:i/>
                              </w:rPr>
                              <w:t xml:space="preserve">subject to change </w:t>
                            </w:r>
                            <w:r w:rsidRPr="006729AA">
                              <w:rPr>
                                <w:rFonts w:ascii="Arial Black" w:hAnsi="Arial Black" w:cstheme="minorHAnsi"/>
                                <w:i/>
                              </w:rPr>
                              <w:t>– Get your teams in early!</w:t>
                            </w:r>
                          </w:p>
                          <w:p w:rsidR="00C731B2" w:rsidRPr="009A567D" w:rsidRDefault="00C731B2" w:rsidP="00C731B2">
                            <w:pPr>
                              <w:jc w:val="center"/>
                              <w:rPr>
                                <w:rFonts w:ascii="Arial Black" w:hAnsi="Arial Black" w:cstheme="minorHAns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EA76" id="_x0000_s1029" type="#_x0000_t202" style="position:absolute;margin-left:75.75pt;margin-top:93.65pt;width:456pt;height:2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fHJg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">
                <v:textbox>
                  <w:txbxContent>
                    <w:p w:rsidR="00C731B2" w:rsidRPr="006729AA" w:rsidRDefault="00C731B2" w:rsidP="00E54ADC">
                      <w:pPr>
                        <w:jc w:val="center"/>
                        <w:rPr>
                          <w:rFonts w:ascii="Arial Black" w:hAnsi="Arial Black" w:cstheme="minorHAnsi"/>
                          <w:i/>
                        </w:rPr>
                      </w:pPr>
                      <w:r w:rsidRPr="006729AA">
                        <w:rPr>
                          <w:rFonts w:ascii="Arial Black" w:hAnsi="Arial Black" w:cstheme="minorHAnsi"/>
                          <w:i/>
                        </w:rPr>
                        <w:t>A</w:t>
                      </w:r>
                      <w:r w:rsidR="00E54ADC" w:rsidRPr="006729AA">
                        <w:rPr>
                          <w:rFonts w:ascii="Arial Black" w:hAnsi="Arial Black" w:cstheme="minorHAnsi"/>
                          <w:i/>
                        </w:rPr>
                        <w:t xml:space="preserve">thlete values </w:t>
                      </w:r>
                      <w:r w:rsidR="006729AA" w:rsidRPr="006729AA">
                        <w:rPr>
                          <w:rFonts w:ascii="Arial Black" w:hAnsi="Arial Black" w:cstheme="minorHAnsi"/>
                          <w:i/>
                        </w:rPr>
                        <w:t xml:space="preserve">subject to change </w:t>
                      </w:r>
                      <w:r w:rsidRPr="006729AA">
                        <w:rPr>
                          <w:rFonts w:ascii="Arial Black" w:hAnsi="Arial Black" w:cstheme="minorHAnsi"/>
                          <w:i/>
                        </w:rPr>
                        <w:t>– Get your teams in early!</w:t>
                      </w:r>
                    </w:p>
                    <w:p w:rsidR="00C731B2" w:rsidRPr="009A567D" w:rsidRDefault="00C731B2" w:rsidP="00C731B2">
                      <w:pPr>
                        <w:jc w:val="center"/>
                        <w:rPr>
                          <w:rFonts w:ascii="Arial Black" w:hAnsi="Arial Black" w:cstheme="minorHAnsi"/>
                          <w:i/>
                        </w:rPr>
                      </w:pPr>
                    </w:p>
                  </w:txbxContent>
                </v:textbox>
                <w10:wrap anchorx="page"/>
              </v:shape>
            </w:pict>
          </mc:Fallback>
        </mc:AlternateContent>
      </w:r>
      <w:r w:rsidR="00100856">
        <w:rPr>
          <w:rFonts w:ascii="Arial" w:hAnsi="Arial" w:cs="Arial"/>
          <w:sz w:val="18"/>
        </w:rPr>
        <w:t>Bank transfer to</w:t>
      </w:r>
      <w:r w:rsidR="009A567D">
        <w:rPr>
          <w:rFonts w:ascii="Arial" w:hAnsi="Arial" w:cs="Arial"/>
          <w:sz w:val="18"/>
        </w:rPr>
        <w:t xml:space="preserve"> </w:t>
      </w:r>
      <w:r w:rsidR="006416B6" w:rsidRPr="006416B6">
        <w:rPr>
          <w:rFonts w:ascii="Arial" w:hAnsi="Arial" w:cs="Arial"/>
          <w:sz w:val="18"/>
        </w:rPr>
        <w:t>J Taylor</w:t>
      </w:r>
      <w:r w:rsidR="00100856">
        <w:rPr>
          <w:rFonts w:ascii="Arial" w:hAnsi="Arial" w:cs="Arial"/>
          <w:sz w:val="18"/>
        </w:rPr>
        <w:t xml:space="preserve"> 40-44-20 31471309</w:t>
      </w:r>
      <w:r w:rsidR="006416B6" w:rsidRPr="006416B6">
        <w:rPr>
          <w:rFonts w:ascii="Arial" w:hAnsi="Arial" w:cs="Arial"/>
          <w:sz w:val="18"/>
        </w:rPr>
        <w:t xml:space="preserve"> (include name and ‘FXC’</w:t>
      </w:r>
      <w:r w:rsidR="006416B6">
        <w:rPr>
          <w:rFonts w:ascii="Arial" w:hAnsi="Arial" w:cs="Arial"/>
          <w:sz w:val="18"/>
        </w:rPr>
        <w:t>)</w:t>
      </w:r>
      <w:r w:rsidR="006416B6">
        <w:rPr>
          <w:rFonts w:ascii="Arial" w:hAnsi="Arial" w:cs="Arial"/>
          <w:sz w:val="18"/>
        </w:rPr>
        <w:br/>
      </w:r>
      <w:r w:rsidR="006416B6" w:rsidRPr="006416B6">
        <w:rPr>
          <w:rFonts w:ascii="Arial" w:hAnsi="Arial" w:cs="Arial"/>
          <w:sz w:val="18"/>
        </w:rPr>
        <w:t>Cheques payable to J</w:t>
      </w:r>
      <w:r w:rsidR="006416B6">
        <w:rPr>
          <w:rFonts w:ascii="Arial" w:hAnsi="Arial" w:cs="Arial"/>
          <w:sz w:val="18"/>
        </w:rPr>
        <w:t xml:space="preserve">ames </w:t>
      </w:r>
      <w:r w:rsidR="006416B6" w:rsidRPr="006416B6">
        <w:rPr>
          <w:rFonts w:ascii="Arial" w:hAnsi="Arial" w:cs="Arial"/>
          <w:sz w:val="18"/>
        </w:rPr>
        <w:t>Taylor with team name o</w:t>
      </w:r>
      <w:r w:rsidR="006416B6">
        <w:rPr>
          <w:rFonts w:ascii="Arial" w:hAnsi="Arial" w:cs="Arial"/>
          <w:sz w:val="18"/>
        </w:rPr>
        <w:t>n reverse; Cash in marked envelope with team(s).</w:t>
      </w:r>
      <w:r w:rsidR="006416B6" w:rsidRPr="006416B6">
        <w:rPr>
          <w:rFonts w:ascii="Arial" w:hAnsi="Arial" w:cs="Arial"/>
          <w:sz w:val="18"/>
        </w:rPr>
        <w:t xml:space="preserve">  </w:t>
      </w:r>
    </w:p>
    <w:sectPr w:rsidR="00865E8A" w:rsidSect="00C20BE8">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9AA" w:rsidRDefault="006729AA" w:rsidP="006729AA">
      <w:r>
        <w:separator/>
      </w:r>
    </w:p>
  </w:endnote>
  <w:endnote w:type="continuationSeparator" w:id="0">
    <w:p w:rsidR="006729AA" w:rsidRDefault="006729AA" w:rsidP="006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9AA" w:rsidRDefault="006729AA" w:rsidP="006729AA">
      <w:r>
        <w:separator/>
      </w:r>
    </w:p>
  </w:footnote>
  <w:footnote w:type="continuationSeparator" w:id="0">
    <w:p w:rsidR="006729AA" w:rsidRDefault="006729AA" w:rsidP="006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95E1C"/>
    <w:multiLevelType w:val="hybridMultilevel"/>
    <w:tmpl w:val="6B5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EF"/>
    <w:rsid w:val="00065AA4"/>
    <w:rsid w:val="000C71A6"/>
    <w:rsid w:val="00100856"/>
    <w:rsid w:val="00257AF1"/>
    <w:rsid w:val="002B7077"/>
    <w:rsid w:val="0030037F"/>
    <w:rsid w:val="003B7B53"/>
    <w:rsid w:val="003F5743"/>
    <w:rsid w:val="004831DF"/>
    <w:rsid w:val="00590871"/>
    <w:rsid w:val="005B0669"/>
    <w:rsid w:val="005D23B7"/>
    <w:rsid w:val="00607294"/>
    <w:rsid w:val="006379EF"/>
    <w:rsid w:val="006416B6"/>
    <w:rsid w:val="006729AA"/>
    <w:rsid w:val="007005D3"/>
    <w:rsid w:val="00771995"/>
    <w:rsid w:val="007A4199"/>
    <w:rsid w:val="00865E8A"/>
    <w:rsid w:val="008D06FC"/>
    <w:rsid w:val="00980F80"/>
    <w:rsid w:val="0098224F"/>
    <w:rsid w:val="009A567D"/>
    <w:rsid w:val="00A40657"/>
    <w:rsid w:val="00AD5C04"/>
    <w:rsid w:val="00B13AE0"/>
    <w:rsid w:val="00B252DA"/>
    <w:rsid w:val="00B36EE7"/>
    <w:rsid w:val="00BE0AEE"/>
    <w:rsid w:val="00C20BE8"/>
    <w:rsid w:val="00C731B2"/>
    <w:rsid w:val="00CF2CC1"/>
    <w:rsid w:val="00D810A8"/>
    <w:rsid w:val="00DA66E7"/>
    <w:rsid w:val="00DB1843"/>
    <w:rsid w:val="00E249FA"/>
    <w:rsid w:val="00E54ADC"/>
    <w:rsid w:val="00F32CCE"/>
    <w:rsid w:val="00F83DC3"/>
    <w:rsid w:val="00FC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A22902-0F40-4E3F-9DC7-EF7FC203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95"/>
    <w:rPr>
      <w:color w:val="0563C1" w:themeColor="hyperlink"/>
      <w:u w:val="single"/>
    </w:rPr>
  </w:style>
  <w:style w:type="paragraph" w:styleId="BalloonText">
    <w:name w:val="Balloon Text"/>
    <w:basedOn w:val="Normal"/>
    <w:link w:val="BalloonTextChar"/>
    <w:uiPriority w:val="99"/>
    <w:semiHidden/>
    <w:unhideWhenUsed/>
    <w:rsid w:val="00865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8A"/>
    <w:rPr>
      <w:rFonts w:ascii="Segoe UI" w:hAnsi="Segoe UI" w:cs="Segoe UI"/>
      <w:sz w:val="18"/>
      <w:szCs w:val="18"/>
      <w:lang w:eastAsia="en-US"/>
    </w:rPr>
  </w:style>
  <w:style w:type="paragraph" w:styleId="ListParagraph">
    <w:name w:val="List Paragraph"/>
    <w:basedOn w:val="Normal"/>
    <w:uiPriority w:val="34"/>
    <w:qFormat/>
    <w:rsid w:val="00590871"/>
    <w:pPr>
      <w:ind w:left="720"/>
      <w:contextualSpacing/>
    </w:pPr>
  </w:style>
  <w:style w:type="paragraph" w:styleId="Header">
    <w:name w:val="header"/>
    <w:basedOn w:val="Normal"/>
    <w:link w:val="HeaderChar"/>
    <w:uiPriority w:val="99"/>
    <w:unhideWhenUsed/>
    <w:rsid w:val="006729AA"/>
    <w:pPr>
      <w:tabs>
        <w:tab w:val="center" w:pos="4513"/>
        <w:tab w:val="right" w:pos="9026"/>
      </w:tabs>
    </w:pPr>
  </w:style>
  <w:style w:type="character" w:customStyle="1" w:styleId="HeaderChar">
    <w:name w:val="Header Char"/>
    <w:basedOn w:val="DefaultParagraphFont"/>
    <w:link w:val="Header"/>
    <w:uiPriority w:val="99"/>
    <w:rsid w:val="006729AA"/>
    <w:rPr>
      <w:sz w:val="24"/>
      <w:szCs w:val="24"/>
      <w:lang w:eastAsia="en-US"/>
    </w:rPr>
  </w:style>
  <w:style w:type="paragraph" w:styleId="Footer">
    <w:name w:val="footer"/>
    <w:basedOn w:val="Normal"/>
    <w:link w:val="FooterChar"/>
    <w:uiPriority w:val="99"/>
    <w:unhideWhenUsed/>
    <w:rsid w:val="006729AA"/>
    <w:pPr>
      <w:tabs>
        <w:tab w:val="center" w:pos="4513"/>
        <w:tab w:val="right" w:pos="9026"/>
      </w:tabs>
    </w:pPr>
  </w:style>
  <w:style w:type="character" w:customStyle="1" w:styleId="FooterChar">
    <w:name w:val="Footer Char"/>
    <w:basedOn w:val="DefaultParagraphFont"/>
    <w:link w:val="Footer"/>
    <w:uiPriority w:val="99"/>
    <w:rsid w:val="006729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judd.kent.sch.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EEA047E0</Template>
  <TotalTime>232</TotalTime>
  <Pages>1</Pages>
  <Words>317</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dc:creator>
  <cp:keywords/>
  <dc:description/>
  <cp:lastModifiedBy>Taylor J</cp:lastModifiedBy>
  <cp:revision>28</cp:revision>
  <cp:lastPrinted>2016-04-05T13:18:00Z</cp:lastPrinted>
  <dcterms:created xsi:type="dcterms:W3CDTF">2015-07-22T16:49:00Z</dcterms:created>
  <dcterms:modified xsi:type="dcterms:W3CDTF">2016-04-05T13:18:00Z</dcterms:modified>
</cp:coreProperties>
</file>